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4E" w:rsidRDefault="00DF4F4E">
      <w:pPr>
        <w:pStyle w:val="ConsPlusNormal"/>
      </w:pPr>
    </w:p>
    <w:p w:rsidR="00DF4F4E" w:rsidRPr="00C91217" w:rsidRDefault="00DF4F4E">
      <w:pPr>
        <w:pStyle w:val="ConsPlusNormal"/>
        <w:jc w:val="right"/>
        <w:rPr>
          <w:rFonts w:ascii="Times New Roman" w:hAnsi="Times New Roman" w:cs="Times New Roman"/>
          <w:sz w:val="24"/>
          <w:szCs w:val="24"/>
        </w:rPr>
      </w:pPr>
      <w:r w:rsidRPr="00C91217">
        <w:rPr>
          <w:rFonts w:ascii="Times New Roman" w:hAnsi="Times New Roman" w:cs="Times New Roman"/>
          <w:sz w:val="24"/>
          <w:szCs w:val="24"/>
        </w:rPr>
        <w:t>Утверждено</w:t>
      </w:r>
    </w:p>
    <w:p w:rsidR="00DF4F4E" w:rsidRPr="00C91217" w:rsidRDefault="00DF4F4E">
      <w:pPr>
        <w:pStyle w:val="ConsPlusNormal"/>
        <w:jc w:val="right"/>
        <w:rPr>
          <w:rFonts w:ascii="Times New Roman" w:hAnsi="Times New Roman" w:cs="Times New Roman"/>
          <w:sz w:val="24"/>
          <w:szCs w:val="24"/>
        </w:rPr>
      </w:pPr>
      <w:r w:rsidRPr="00C91217">
        <w:rPr>
          <w:rFonts w:ascii="Times New Roman" w:hAnsi="Times New Roman" w:cs="Times New Roman"/>
          <w:sz w:val="24"/>
          <w:szCs w:val="24"/>
        </w:rPr>
        <w:t>постановлением Собрания депутатов</w:t>
      </w:r>
    </w:p>
    <w:p w:rsidR="00DF4F4E" w:rsidRPr="00C91217" w:rsidRDefault="00DF4F4E">
      <w:pPr>
        <w:pStyle w:val="ConsPlusNormal"/>
        <w:jc w:val="right"/>
        <w:rPr>
          <w:rFonts w:ascii="Times New Roman" w:hAnsi="Times New Roman" w:cs="Times New Roman"/>
          <w:sz w:val="24"/>
          <w:szCs w:val="24"/>
        </w:rPr>
      </w:pPr>
      <w:r w:rsidRPr="00C91217">
        <w:rPr>
          <w:rFonts w:ascii="Times New Roman" w:hAnsi="Times New Roman" w:cs="Times New Roman"/>
          <w:sz w:val="24"/>
          <w:szCs w:val="24"/>
        </w:rPr>
        <w:t>Ненецкого автономного округа</w:t>
      </w:r>
    </w:p>
    <w:p w:rsidR="00DF4F4E" w:rsidRPr="00C91217" w:rsidRDefault="00DF4F4E">
      <w:pPr>
        <w:pStyle w:val="ConsPlusNormal"/>
        <w:jc w:val="right"/>
        <w:rPr>
          <w:rFonts w:ascii="Times New Roman" w:hAnsi="Times New Roman" w:cs="Times New Roman"/>
          <w:sz w:val="24"/>
          <w:szCs w:val="24"/>
        </w:rPr>
      </w:pPr>
      <w:r w:rsidRPr="00C91217">
        <w:rPr>
          <w:rFonts w:ascii="Times New Roman" w:hAnsi="Times New Roman" w:cs="Times New Roman"/>
          <w:sz w:val="24"/>
          <w:szCs w:val="24"/>
        </w:rPr>
        <w:t>от 14.05.2009 N 121-сд</w:t>
      </w:r>
    </w:p>
    <w:p w:rsidR="00DF4F4E" w:rsidRPr="00C91217" w:rsidRDefault="00DF4F4E">
      <w:pPr>
        <w:pStyle w:val="ConsPlusNormal"/>
        <w:rPr>
          <w:rFonts w:ascii="Times New Roman" w:hAnsi="Times New Roman" w:cs="Times New Roman"/>
          <w:sz w:val="24"/>
          <w:szCs w:val="24"/>
        </w:rPr>
      </w:pPr>
    </w:p>
    <w:p w:rsidR="00B53C0B" w:rsidRPr="00B53C0B" w:rsidRDefault="00B53C0B" w:rsidP="00B53C0B">
      <w:pPr>
        <w:autoSpaceDE w:val="0"/>
        <w:autoSpaceDN w:val="0"/>
        <w:adjustRightInd w:val="0"/>
        <w:spacing w:before="600" w:after="0" w:line="240" w:lineRule="auto"/>
        <w:jc w:val="center"/>
        <w:rPr>
          <w:rFonts w:ascii="Times New Roman" w:eastAsia="Times New Roman" w:hAnsi="Times New Roman"/>
          <w:b/>
          <w:bCs/>
          <w:sz w:val="28"/>
          <w:szCs w:val="28"/>
          <w:lang w:eastAsia="ru-RU"/>
        </w:rPr>
      </w:pPr>
      <w:bookmarkStart w:id="0" w:name="P31"/>
      <w:bookmarkEnd w:id="0"/>
      <w:r w:rsidRPr="00B53C0B">
        <w:rPr>
          <w:rFonts w:ascii="Times New Roman" w:eastAsia="Times New Roman" w:hAnsi="Times New Roman"/>
          <w:b/>
          <w:bCs/>
          <w:sz w:val="28"/>
          <w:szCs w:val="28"/>
          <w:lang w:eastAsia="ru-RU"/>
        </w:rPr>
        <w:t>Положение</w:t>
      </w:r>
    </w:p>
    <w:p w:rsidR="00B53C0B" w:rsidRPr="00B53C0B" w:rsidRDefault="00B53C0B" w:rsidP="00B53C0B">
      <w:pPr>
        <w:autoSpaceDE w:val="0"/>
        <w:autoSpaceDN w:val="0"/>
        <w:adjustRightInd w:val="0"/>
        <w:spacing w:after="0" w:line="240" w:lineRule="auto"/>
        <w:jc w:val="center"/>
        <w:rPr>
          <w:rFonts w:ascii="Times New Roman" w:eastAsia="Times New Roman" w:hAnsi="Times New Roman"/>
          <w:b/>
          <w:bCs/>
          <w:sz w:val="28"/>
          <w:szCs w:val="28"/>
          <w:lang w:eastAsia="ru-RU"/>
        </w:rPr>
      </w:pPr>
      <w:r w:rsidRPr="00B53C0B">
        <w:rPr>
          <w:rFonts w:ascii="Times New Roman" w:eastAsia="Times New Roman" w:hAnsi="Times New Roman"/>
          <w:b/>
          <w:bCs/>
          <w:sz w:val="28"/>
          <w:szCs w:val="28"/>
          <w:lang w:eastAsia="ru-RU"/>
        </w:rPr>
        <w:t xml:space="preserve">О постоянной комиссии Собрания депутатов Ненецкого </w:t>
      </w:r>
    </w:p>
    <w:p w:rsidR="00B53C0B" w:rsidRPr="00B53C0B" w:rsidRDefault="00B53C0B" w:rsidP="00B53C0B">
      <w:pPr>
        <w:autoSpaceDE w:val="0"/>
        <w:autoSpaceDN w:val="0"/>
        <w:adjustRightInd w:val="0"/>
        <w:spacing w:after="0" w:line="240" w:lineRule="auto"/>
        <w:jc w:val="center"/>
        <w:rPr>
          <w:rFonts w:ascii="Times New Roman" w:eastAsia="Times New Roman" w:hAnsi="Times New Roman"/>
          <w:b/>
          <w:bCs/>
          <w:sz w:val="28"/>
          <w:szCs w:val="28"/>
          <w:lang w:eastAsia="ru-RU"/>
        </w:rPr>
      </w:pPr>
      <w:r w:rsidRPr="00B53C0B">
        <w:rPr>
          <w:rFonts w:ascii="Times New Roman" w:eastAsia="Times New Roman" w:hAnsi="Times New Roman"/>
          <w:b/>
          <w:bCs/>
          <w:sz w:val="28"/>
          <w:szCs w:val="28"/>
          <w:lang w:eastAsia="ru-RU"/>
        </w:rPr>
        <w:t xml:space="preserve">автономного округа по делам </w:t>
      </w:r>
      <w:proofErr w:type="gramStart"/>
      <w:r w:rsidRPr="00B53C0B">
        <w:rPr>
          <w:rFonts w:ascii="Times New Roman" w:eastAsia="Times New Roman" w:hAnsi="Times New Roman"/>
          <w:b/>
          <w:bCs/>
          <w:sz w:val="28"/>
          <w:szCs w:val="28"/>
          <w:lang w:eastAsia="ru-RU"/>
        </w:rPr>
        <w:t>ненецкого</w:t>
      </w:r>
      <w:proofErr w:type="gramEnd"/>
      <w:r w:rsidRPr="00B53C0B">
        <w:rPr>
          <w:rFonts w:ascii="Times New Roman" w:eastAsia="Times New Roman" w:hAnsi="Times New Roman"/>
          <w:b/>
          <w:bCs/>
          <w:sz w:val="28"/>
          <w:szCs w:val="28"/>
          <w:lang w:eastAsia="ru-RU"/>
        </w:rPr>
        <w:t xml:space="preserve"> и других малочисленных народов Севера, экологии и природопользованию</w:t>
      </w:r>
    </w:p>
    <w:p w:rsidR="00DF4F4E" w:rsidRPr="00C91217" w:rsidRDefault="00DF4F4E">
      <w:pPr>
        <w:pStyle w:val="ConsPlusNormal"/>
        <w:jc w:val="center"/>
        <w:rPr>
          <w:rFonts w:ascii="Times New Roman" w:hAnsi="Times New Roman" w:cs="Times New Roman"/>
          <w:sz w:val="24"/>
          <w:szCs w:val="24"/>
        </w:rPr>
      </w:pPr>
      <w:r w:rsidRPr="00C91217">
        <w:rPr>
          <w:rFonts w:ascii="Times New Roman" w:hAnsi="Times New Roman" w:cs="Times New Roman"/>
          <w:sz w:val="24"/>
          <w:szCs w:val="24"/>
        </w:rPr>
        <w:t>Список изменяющих документов</w:t>
      </w:r>
    </w:p>
    <w:p w:rsidR="00DF4F4E" w:rsidRPr="00C91217" w:rsidRDefault="00DF4F4E">
      <w:pPr>
        <w:pStyle w:val="ConsPlusNormal"/>
        <w:jc w:val="center"/>
        <w:rPr>
          <w:rFonts w:ascii="Times New Roman" w:hAnsi="Times New Roman" w:cs="Times New Roman"/>
          <w:sz w:val="24"/>
          <w:szCs w:val="24"/>
        </w:rPr>
      </w:pPr>
      <w:r w:rsidRPr="00C91217">
        <w:rPr>
          <w:rFonts w:ascii="Times New Roman" w:hAnsi="Times New Roman" w:cs="Times New Roman"/>
          <w:sz w:val="24"/>
          <w:szCs w:val="24"/>
        </w:rPr>
        <w:t xml:space="preserve">(в ред. </w:t>
      </w:r>
      <w:hyperlink r:id="rId7" w:history="1">
        <w:r w:rsidRPr="00C91217">
          <w:rPr>
            <w:rFonts w:ascii="Times New Roman" w:hAnsi="Times New Roman" w:cs="Times New Roman"/>
            <w:sz w:val="24"/>
            <w:szCs w:val="24"/>
          </w:rPr>
          <w:t>постановления</w:t>
        </w:r>
      </w:hyperlink>
      <w:r w:rsidRPr="00C91217">
        <w:rPr>
          <w:rFonts w:ascii="Times New Roman" w:hAnsi="Times New Roman" w:cs="Times New Roman"/>
          <w:sz w:val="24"/>
          <w:szCs w:val="24"/>
        </w:rPr>
        <w:t xml:space="preserve"> Собрания депутатов НАО от 30.06.2016 N 190-сд)</w:t>
      </w:r>
    </w:p>
    <w:p w:rsidR="00DF4F4E" w:rsidRPr="00C91217" w:rsidRDefault="00DF4F4E">
      <w:pPr>
        <w:pStyle w:val="ConsPlusNormal"/>
        <w:jc w:val="center"/>
        <w:rPr>
          <w:rFonts w:ascii="Times New Roman" w:hAnsi="Times New Roman" w:cs="Times New Roman"/>
          <w:sz w:val="24"/>
          <w:szCs w:val="24"/>
        </w:rPr>
      </w:pPr>
    </w:p>
    <w:p w:rsidR="00DF4F4E" w:rsidRPr="00AC54A5" w:rsidRDefault="00DF4F4E">
      <w:pPr>
        <w:pStyle w:val="ConsPlusNormal"/>
        <w:jc w:val="center"/>
        <w:rPr>
          <w:rFonts w:ascii="Times New Roman" w:hAnsi="Times New Roman" w:cs="Times New Roman"/>
          <w:b/>
          <w:sz w:val="24"/>
          <w:szCs w:val="24"/>
        </w:rPr>
      </w:pPr>
      <w:r w:rsidRPr="00AC54A5">
        <w:rPr>
          <w:rFonts w:ascii="Times New Roman" w:hAnsi="Times New Roman" w:cs="Times New Roman"/>
          <w:b/>
          <w:sz w:val="24"/>
          <w:szCs w:val="24"/>
        </w:rPr>
        <w:t>1. Общие положения</w:t>
      </w:r>
    </w:p>
    <w:p w:rsidR="00DF4F4E" w:rsidRPr="00C91217" w:rsidRDefault="00DF4F4E">
      <w:pPr>
        <w:pStyle w:val="ConsPlusNormal"/>
        <w:rPr>
          <w:rFonts w:ascii="Times New Roman" w:hAnsi="Times New Roman" w:cs="Times New Roman"/>
          <w:sz w:val="24"/>
          <w:szCs w:val="24"/>
        </w:rPr>
      </w:pP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 xml:space="preserve">1.1. Настоящее Положение разработано в соответствии с </w:t>
      </w:r>
      <w:hyperlink r:id="rId8" w:history="1">
        <w:r w:rsidRPr="00C91217">
          <w:rPr>
            <w:rFonts w:ascii="Times New Roman" w:hAnsi="Times New Roman" w:cs="Times New Roman"/>
            <w:sz w:val="24"/>
            <w:szCs w:val="24"/>
          </w:rPr>
          <w:t>Уставом</w:t>
        </w:r>
      </w:hyperlink>
      <w:r w:rsidRPr="00C91217">
        <w:rPr>
          <w:rFonts w:ascii="Times New Roman" w:hAnsi="Times New Roman" w:cs="Times New Roman"/>
          <w:sz w:val="24"/>
          <w:szCs w:val="24"/>
        </w:rPr>
        <w:t xml:space="preserve"> Ненецкого автономного округа (далее - Устав округа) и </w:t>
      </w:r>
      <w:hyperlink r:id="rId9" w:history="1">
        <w:r w:rsidRPr="00C91217">
          <w:rPr>
            <w:rFonts w:ascii="Times New Roman" w:hAnsi="Times New Roman" w:cs="Times New Roman"/>
            <w:sz w:val="24"/>
            <w:szCs w:val="24"/>
          </w:rPr>
          <w:t>Регламентом</w:t>
        </w:r>
      </w:hyperlink>
      <w:r w:rsidRPr="00C91217">
        <w:rPr>
          <w:rFonts w:ascii="Times New Roman" w:hAnsi="Times New Roman" w:cs="Times New Roman"/>
          <w:sz w:val="24"/>
          <w:szCs w:val="24"/>
        </w:rPr>
        <w:t xml:space="preserve"> Собрания депутатов Ненецкого автономного округа (далее - Регламент). Положением определяются полномочия постоянной комиссии Собрания депутатов Ненецкого автономного округа по делам ненецкого и других малочисленных народов Севера, экологии и природопользованию (далее - комиссия), порядок деятельности комиссии, права и обязанности председателя и членов комиссии.</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 xml:space="preserve">1.2. Порядок образования комиссии определяется </w:t>
      </w:r>
      <w:hyperlink r:id="rId10" w:history="1">
        <w:r w:rsidRPr="00C91217">
          <w:rPr>
            <w:rFonts w:ascii="Times New Roman" w:hAnsi="Times New Roman" w:cs="Times New Roman"/>
            <w:sz w:val="24"/>
            <w:szCs w:val="24"/>
          </w:rPr>
          <w:t>Регламентом</w:t>
        </w:r>
      </w:hyperlink>
      <w:r w:rsidRPr="00C91217">
        <w:rPr>
          <w:rFonts w:ascii="Times New Roman" w:hAnsi="Times New Roman" w:cs="Times New Roman"/>
          <w:sz w:val="24"/>
          <w:szCs w:val="24"/>
        </w:rPr>
        <w:t>.</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 xml:space="preserve">1.3. Количественный и персональный состав комиссии </w:t>
      </w:r>
      <w:proofErr w:type="gramStart"/>
      <w:r w:rsidRPr="00C91217">
        <w:rPr>
          <w:rFonts w:ascii="Times New Roman" w:hAnsi="Times New Roman" w:cs="Times New Roman"/>
          <w:sz w:val="24"/>
          <w:szCs w:val="24"/>
        </w:rPr>
        <w:t>формируется с учетом мнения депутатов и утверждается</w:t>
      </w:r>
      <w:proofErr w:type="gramEnd"/>
      <w:r w:rsidRPr="00C91217">
        <w:rPr>
          <w:rFonts w:ascii="Times New Roman" w:hAnsi="Times New Roman" w:cs="Times New Roman"/>
          <w:sz w:val="24"/>
          <w:szCs w:val="24"/>
        </w:rPr>
        <w:t xml:space="preserve"> на сессии Собрания депутатов Ненецкого автономного округа (далее - Собрание депутатов). Порядок избрания председателя комиссии определяется </w:t>
      </w:r>
      <w:hyperlink r:id="rId11" w:history="1">
        <w:r w:rsidRPr="00C91217">
          <w:rPr>
            <w:rFonts w:ascii="Times New Roman" w:hAnsi="Times New Roman" w:cs="Times New Roman"/>
            <w:sz w:val="24"/>
            <w:szCs w:val="24"/>
          </w:rPr>
          <w:t>Регламентом</w:t>
        </w:r>
      </w:hyperlink>
      <w:r w:rsidRPr="00C91217">
        <w:rPr>
          <w:rFonts w:ascii="Times New Roman" w:hAnsi="Times New Roman" w:cs="Times New Roman"/>
          <w:sz w:val="24"/>
          <w:szCs w:val="24"/>
        </w:rPr>
        <w:t>.</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Комиссия из своего состава избирает заместителя председателя комиссии.</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1.4. Комиссия подотчетна Собранию депутатов.</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 xml:space="preserve">1.5. В своей деятельности комиссия руководствуется </w:t>
      </w:r>
      <w:hyperlink r:id="rId12" w:history="1">
        <w:r w:rsidRPr="00C91217">
          <w:rPr>
            <w:rFonts w:ascii="Times New Roman" w:hAnsi="Times New Roman" w:cs="Times New Roman"/>
            <w:sz w:val="24"/>
            <w:szCs w:val="24"/>
          </w:rPr>
          <w:t>Конституцией</w:t>
        </w:r>
      </w:hyperlink>
      <w:r w:rsidRPr="00C91217">
        <w:rPr>
          <w:rFonts w:ascii="Times New Roman" w:hAnsi="Times New Roman" w:cs="Times New Roman"/>
          <w:sz w:val="24"/>
          <w:szCs w:val="24"/>
        </w:rPr>
        <w:t xml:space="preserve"> Российской Федерации, федеральными законами, </w:t>
      </w:r>
      <w:hyperlink r:id="rId13" w:history="1">
        <w:r w:rsidRPr="00C91217">
          <w:rPr>
            <w:rFonts w:ascii="Times New Roman" w:hAnsi="Times New Roman" w:cs="Times New Roman"/>
            <w:sz w:val="24"/>
            <w:szCs w:val="24"/>
          </w:rPr>
          <w:t>Уставом</w:t>
        </w:r>
      </w:hyperlink>
      <w:r w:rsidRPr="00C91217">
        <w:rPr>
          <w:rFonts w:ascii="Times New Roman" w:hAnsi="Times New Roman" w:cs="Times New Roman"/>
          <w:sz w:val="24"/>
          <w:szCs w:val="24"/>
        </w:rPr>
        <w:t xml:space="preserve"> округа, законами Ненецкого автономного округа, постановлениями Собрания депутатов, </w:t>
      </w:r>
      <w:hyperlink r:id="rId14" w:history="1">
        <w:r w:rsidRPr="00C91217">
          <w:rPr>
            <w:rFonts w:ascii="Times New Roman" w:hAnsi="Times New Roman" w:cs="Times New Roman"/>
            <w:sz w:val="24"/>
            <w:szCs w:val="24"/>
          </w:rPr>
          <w:t>Регламентом</w:t>
        </w:r>
      </w:hyperlink>
      <w:r w:rsidRPr="00C91217">
        <w:rPr>
          <w:rFonts w:ascii="Times New Roman" w:hAnsi="Times New Roman" w:cs="Times New Roman"/>
          <w:sz w:val="24"/>
          <w:szCs w:val="24"/>
        </w:rPr>
        <w:t>, настоящим Положением.</w:t>
      </w:r>
    </w:p>
    <w:p w:rsidR="00DF4F4E" w:rsidRPr="00C91217" w:rsidRDefault="00DF4F4E">
      <w:pPr>
        <w:pStyle w:val="ConsPlusNormal"/>
        <w:rPr>
          <w:rFonts w:ascii="Times New Roman" w:hAnsi="Times New Roman" w:cs="Times New Roman"/>
          <w:sz w:val="24"/>
          <w:szCs w:val="24"/>
        </w:rPr>
      </w:pPr>
    </w:p>
    <w:p w:rsidR="00DF4F4E" w:rsidRPr="00AC54A5" w:rsidRDefault="00DF4F4E">
      <w:pPr>
        <w:pStyle w:val="ConsPlusNormal"/>
        <w:jc w:val="center"/>
        <w:rPr>
          <w:rFonts w:ascii="Times New Roman" w:hAnsi="Times New Roman" w:cs="Times New Roman"/>
          <w:b/>
          <w:sz w:val="24"/>
          <w:szCs w:val="24"/>
        </w:rPr>
      </w:pPr>
      <w:r w:rsidRPr="00AC54A5">
        <w:rPr>
          <w:rFonts w:ascii="Times New Roman" w:hAnsi="Times New Roman" w:cs="Times New Roman"/>
          <w:b/>
          <w:sz w:val="24"/>
          <w:szCs w:val="24"/>
        </w:rPr>
        <w:t>2. Вопросы ведения комиссии</w:t>
      </w:r>
    </w:p>
    <w:p w:rsidR="00DF4F4E" w:rsidRPr="00C91217" w:rsidRDefault="00DF4F4E">
      <w:pPr>
        <w:pStyle w:val="ConsPlusNormal"/>
        <w:rPr>
          <w:rFonts w:ascii="Times New Roman" w:hAnsi="Times New Roman" w:cs="Times New Roman"/>
          <w:sz w:val="24"/>
          <w:szCs w:val="24"/>
        </w:rPr>
      </w:pP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2.1. Предварительное рассмотрение проектов нормативных правовых актов округа по вопросам:</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1) организации и обеспечения защиты исконной среды обитания и традиционного образа жизни коренных малочисленных народов Севера;</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2) обеспечения социально-экономического и культурного развития коренных малочисленных народов Севера, а также использования и охраны земель традиционного природопользования коренных малочисленных народов Севера и других природных ресурсов;</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3) регулирования отношений в области использования и охраны недр;</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4) регулирования других вопросов в области использования и охраны недр, отнесенных к ведению Ненецкого автономного округа;</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5) регулирования отношений, связанных с охраной окружающей среды;</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6) регулирования вопросов в сфере водных отношений;</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7) организации и развития экологического образования и экологической культуры;</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lastRenderedPageBreak/>
        <w:t>8) международных и межрегиональных связей по вопросам ведения комиссии.</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2.2. Рассмотрение иных вопросов, отнесенных к ведению комиссии палатой законодательных предположений и Собранием депутатов.</w:t>
      </w:r>
    </w:p>
    <w:p w:rsidR="00DF4F4E" w:rsidRPr="00C91217" w:rsidRDefault="00DF4F4E">
      <w:pPr>
        <w:pStyle w:val="ConsPlusNormal"/>
        <w:rPr>
          <w:rFonts w:ascii="Times New Roman" w:hAnsi="Times New Roman" w:cs="Times New Roman"/>
          <w:sz w:val="24"/>
          <w:szCs w:val="24"/>
        </w:rPr>
      </w:pPr>
    </w:p>
    <w:p w:rsidR="00DF4F4E" w:rsidRPr="00AC54A5" w:rsidRDefault="00DF4F4E">
      <w:pPr>
        <w:pStyle w:val="ConsPlusNormal"/>
        <w:jc w:val="center"/>
        <w:rPr>
          <w:rFonts w:ascii="Times New Roman" w:hAnsi="Times New Roman" w:cs="Times New Roman"/>
          <w:b/>
          <w:sz w:val="24"/>
          <w:szCs w:val="24"/>
        </w:rPr>
      </w:pPr>
      <w:r w:rsidRPr="00AC54A5">
        <w:rPr>
          <w:rFonts w:ascii="Times New Roman" w:hAnsi="Times New Roman" w:cs="Times New Roman"/>
          <w:b/>
          <w:sz w:val="24"/>
          <w:szCs w:val="24"/>
        </w:rPr>
        <w:t>3. Полномочия и права комиссии</w:t>
      </w:r>
    </w:p>
    <w:p w:rsidR="00DF4F4E" w:rsidRPr="00C91217" w:rsidRDefault="00DF4F4E">
      <w:pPr>
        <w:pStyle w:val="ConsPlusNormal"/>
        <w:rPr>
          <w:rFonts w:ascii="Times New Roman" w:hAnsi="Times New Roman" w:cs="Times New Roman"/>
          <w:sz w:val="24"/>
          <w:szCs w:val="24"/>
        </w:rPr>
      </w:pP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3.1. В целях решения вопросов комиссия:</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1) осуществляет предварительное рассмотрение вопросов, выносимых на рассмотрение комитета и сессии Собрания депутатов;</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2) предлагает депутатам, входящим в состав комиссии, в установленном порядке вносить на рассмотрение Собрания депутатов проекты законов округа, проекты постановлений Собрания депутатов, разработанные комиссией;</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 xml:space="preserve">3) </w:t>
      </w:r>
      <w:proofErr w:type="gramStart"/>
      <w:r w:rsidRPr="00C91217">
        <w:rPr>
          <w:rFonts w:ascii="Times New Roman" w:hAnsi="Times New Roman" w:cs="Times New Roman"/>
          <w:sz w:val="24"/>
          <w:szCs w:val="24"/>
        </w:rPr>
        <w:t>разрабатывает и вносит</w:t>
      </w:r>
      <w:proofErr w:type="gramEnd"/>
      <w:r w:rsidRPr="00C91217">
        <w:rPr>
          <w:rFonts w:ascii="Times New Roman" w:hAnsi="Times New Roman" w:cs="Times New Roman"/>
          <w:sz w:val="24"/>
          <w:szCs w:val="24"/>
        </w:rPr>
        <w:t xml:space="preserve"> предложения при формировании планов работы Собрания депутатов;</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4) взаимодействует с органами государственной власти Российской Федерации, органами государственной власти субъектов Российской Федерации, Администрацией округа и иными органами государственной власти округа (государственными органами), комитетами и комиссиями Собрания депутатов, органами местного самоуправления, общественными объединениями;</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5) взаимодействует с общественным движением "Ассоциация ненецкого народа "</w:t>
      </w:r>
      <w:proofErr w:type="spellStart"/>
      <w:r w:rsidRPr="00C91217">
        <w:rPr>
          <w:rFonts w:ascii="Times New Roman" w:hAnsi="Times New Roman" w:cs="Times New Roman"/>
          <w:sz w:val="24"/>
          <w:szCs w:val="24"/>
        </w:rPr>
        <w:t>Ясавэй</w:t>
      </w:r>
      <w:proofErr w:type="spellEnd"/>
      <w:r w:rsidRPr="00C91217">
        <w:rPr>
          <w:rFonts w:ascii="Times New Roman" w:hAnsi="Times New Roman" w:cs="Times New Roman"/>
          <w:sz w:val="24"/>
          <w:szCs w:val="24"/>
        </w:rPr>
        <w:t>" (далее - ассоциация "</w:t>
      </w:r>
      <w:proofErr w:type="spellStart"/>
      <w:r w:rsidRPr="00C91217">
        <w:rPr>
          <w:rFonts w:ascii="Times New Roman" w:hAnsi="Times New Roman" w:cs="Times New Roman"/>
          <w:sz w:val="24"/>
          <w:szCs w:val="24"/>
        </w:rPr>
        <w:t>Ясавэй</w:t>
      </w:r>
      <w:proofErr w:type="spellEnd"/>
      <w:r w:rsidRPr="00C91217">
        <w:rPr>
          <w:rFonts w:ascii="Times New Roman" w:hAnsi="Times New Roman" w:cs="Times New Roman"/>
          <w:sz w:val="24"/>
          <w:szCs w:val="24"/>
        </w:rPr>
        <w:t>");</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6) запрашивает у Администрации округа информацию, необходимую для рассмотрения вопросов, отнесенных к ведению комиссии.</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3.2. В целях осуществления своих полномочий комиссия имеет право:</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1) выходить с предложениями о проведении публичных и депутатских слушаний по вопросам ведения комиссии;</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2) приглашать на свои заседания должностных лиц органов государственной власти округа (государственных органов), органов местного самоуправления, членов Ассоциации муниципальных образований Ненецкого автономного округа, представителей ассоциации "</w:t>
      </w:r>
      <w:proofErr w:type="spellStart"/>
      <w:r w:rsidRPr="00C91217">
        <w:rPr>
          <w:rFonts w:ascii="Times New Roman" w:hAnsi="Times New Roman" w:cs="Times New Roman"/>
          <w:sz w:val="24"/>
          <w:szCs w:val="24"/>
        </w:rPr>
        <w:t>Ясавэй</w:t>
      </w:r>
      <w:proofErr w:type="spellEnd"/>
      <w:r w:rsidRPr="00C91217">
        <w:rPr>
          <w:rFonts w:ascii="Times New Roman" w:hAnsi="Times New Roman" w:cs="Times New Roman"/>
          <w:sz w:val="24"/>
          <w:szCs w:val="24"/>
        </w:rPr>
        <w:t>", организаций для рассмотрения вопросов, относящихся к ведению комиссии;</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3) выступать с докладами и содокладами на заседаниях комитета и сессиях Собрания депутатов по вопросам, относящимся к ведению комиссии;</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4) обращаться с запросами к должностным лицам Администрации округа, органов местного самоуправления, руководителям организаций по вопросам ведения комиссии.</w:t>
      </w:r>
    </w:p>
    <w:p w:rsidR="00DF4F4E" w:rsidRPr="00C91217" w:rsidRDefault="00DF4F4E">
      <w:pPr>
        <w:pStyle w:val="ConsPlusNormal"/>
        <w:rPr>
          <w:rFonts w:ascii="Times New Roman" w:hAnsi="Times New Roman" w:cs="Times New Roman"/>
          <w:sz w:val="24"/>
          <w:szCs w:val="24"/>
        </w:rPr>
      </w:pPr>
    </w:p>
    <w:p w:rsidR="00DF4F4E" w:rsidRPr="00AC54A5" w:rsidRDefault="00DF4F4E">
      <w:pPr>
        <w:pStyle w:val="ConsPlusNormal"/>
        <w:jc w:val="center"/>
        <w:rPr>
          <w:rFonts w:ascii="Times New Roman" w:hAnsi="Times New Roman" w:cs="Times New Roman"/>
          <w:b/>
          <w:sz w:val="24"/>
          <w:szCs w:val="24"/>
        </w:rPr>
      </w:pPr>
      <w:r w:rsidRPr="00AC54A5">
        <w:rPr>
          <w:rFonts w:ascii="Times New Roman" w:hAnsi="Times New Roman" w:cs="Times New Roman"/>
          <w:b/>
          <w:sz w:val="24"/>
          <w:szCs w:val="24"/>
        </w:rPr>
        <w:t>4. Порядок деятельности комиссии</w:t>
      </w:r>
    </w:p>
    <w:p w:rsidR="00DF4F4E" w:rsidRPr="00C91217" w:rsidRDefault="00DF4F4E">
      <w:pPr>
        <w:pStyle w:val="ConsPlusNormal"/>
        <w:rPr>
          <w:rFonts w:ascii="Times New Roman" w:hAnsi="Times New Roman" w:cs="Times New Roman"/>
          <w:sz w:val="24"/>
          <w:szCs w:val="24"/>
        </w:rPr>
      </w:pP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4.1. Деятельность комиссии основана на коллективном, свободном, открытом обсуждении и рассмотрении вопросов, гласности работы.</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4.2. Основной формой деятельности комиссии является заседание, которое проводится по мере необходимости, но не реже одного раза в месяц.</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4.3. Дату, время, место проведения и повестку дня заседания определяет председатель комиссии, о чем члены комиссии уведомляются аппаратом Собрания депутатов.</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4.4. В случае невозможности участвовать в заседании член комиссии заблаговременно информирует председателя комиссии или аппарат Собрания депутатов о причине отсутствия.</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4.5. Заседание комиссии правомочно, если на нем присутствует более половины от общего числа членов комиссии.</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В заседании комиссии могут принимать участие и другие депутаты Собрания депутатов с правом решающего голоса.</w:t>
      </w:r>
    </w:p>
    <w:p w:rsidR="00DF4F4E" w:rsidRPr="00C91217" w:rsidRDefault="00DF4F4E">
      <w:pPr>
        <w:pStyle w:val="ConsPlusNormal"/>
        <w:jc w:val="both"/>
        <w:rPr>
          <w:rFonts w:ascii="Times New Roman" w:hAnsi="Times New Roman" w:cs="Times New Roman"/>
          <w:sz w:val="24"/>
          <w:szCs w:val="24"/>
        </w:rPr>
      </w:pPr>
      <w:r w:rsidRPr="00C91217">
        <w:rPr>
          <w:rFonts w:ascii="Times New Roman" w:hAnsi="Times New Roman" w:cs="Times New Roman"/>
          <w:sz w:val="24"/>
          <w:szCs w:val="24"/>
        </w:rPr>
        <w:t xml:space="preserve">(абзац введен </w:t>
      </w:r>
      <w:hyperlink r:id="rId15" w:history="1">
        <w:r w:rsidRPr="00C91217">
          <w:rPr>
            <w:rFonts w:ascii="Times New Roman" w:hAnsi="Times New Roman" w:cs="Times New Roman"/>
            <w:sz w:val="24"/>
            <w:szCs w:val="24"/>
          </w:rPr>
          <w:t>постановлением</w:t>
        </w:r>
      </w:hyperlink>
      <w:r w:rsidRPr="00C91217">
        <w:rPr>
          <w:rFonts w:ascii="Times New Roman" w:hAnsi="Times New Roman" w:cs="Times New Roman"/>
          <w:sz w:val="24"/>
          <w:szCs w:val="24"/>
        </w:rPr>
        <w:t xml:space="preserve"> Собрания депутатов НАО от 30.06.2016 N 190-сд)</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lastRenderedPageBreak/>
        <w:t>4.6. Решения комиссии принимаются большинством голосов от числа присутствующих на заседании депутатов Собрания депутатов.</w:t>
      </w:r>
    </w:p>
    <w:p w:rsidR="00DF4F4E" w:rsidRPr="00C91217" w:rsidRDefault="00DF4F4E">
      <w:pPr>
        <w:pStyle w:val="ConsPlusNormal"/>
        <w:jc w:val="both"/>
        <w:rPr>
          <w:rFonts w:ascii="Times New Roman" w:hAnsi="Times New Roman" w:cs="Times New Roman"/>
          <w:sz w:val="24"/>
          <w:szCs w:val="24"/>
        </w:rPr>
      </w:pPr>
      <w:r w:rsidRPr="00C91217">
        <w:rPr>
          <w:rFonts w:ascii="Times New Roman" w:hAnsi="Times New Roman" w:cs="Times New Roman"/>
          <w:sz w:val="24"/>
          <w:szCs w:val="24"/>
        </w:rPr>
        <w:t xml:space="preserve">(в ред. </w:t>
      </w:r>
      <w:hyperlink r:id="rId16" w:history="1">
        <w:r w:rsidRPr="00C91217">
          <w:rPr>
            <w:rFonts w:ascii="Times New Roman" w:hAnsi="Times New Roman" w:cs="Times New Roman"/>
            <w:sz w:val="24"/>
            <w:szCs w:val="24"/>
          </w:rPr>
          <w:t>постановления</w:t>
        </w:r>
      </w:hyperlink>
      <w:r w:rsidRPr="00C91217">
        <w:rPr>
          <w:rFonts w:ascii="Times New Roman" w:hAnsi="Times New Roman" w:cs="Times New Roman"/>
          <w:sz w:val="24"/>
          <w:szCs w:val="24"/>
        </w:rPr>
        <w:t xml:space="preserve"> Собрания депутатов НАО от 30.06.2016 N 190-сд)</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4.7. Комиссия вправе проводить выездные заседания.</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4.8. Организационное, техническое, правовое и иное обеспечение деятельности комиссии осуществляет аппарат Собрания депутатов Ненецкого автономного округа.</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4.9. Во время заседания комиссии работником аппарата Собрания депутатов ведется протокол, который подписывает председательствующий на заседании комиссии.</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4.10. Заседания комиссии проводятся открыто, гласно и освещаются в средствах массовой информации.</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По предложению председателя комиссии, депутатов комиссия может принять решение о проведении закрытого заседания (о закрытом слушании вопроса). Решение по указанному вопросу принимается открытым голосованием. Сведения о содержании закрытого заседания комиссии (закрытого слушания вопроса) не подлежат разглашению.</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Губернатор округа, главный федеральный инспектор в Ненецком автономном округе, прокурор округа или уполномоченные ими представители вправе присутствовать на закрытых заседаниях комиссии (закрытых слушаниях вопроса). Иные лица вправе присутствовать на закрытом заседании комиссии (закрытом слушании вопроса) по указанию председателя комиссии.</w:t>
      </w:r>
    </w:p>
    <w:p w:rsidR="00DF4F4E" w:rsidRPr="00C91217" w:rsidRDefault="00DF4F4E">
      <w:pPr>
        <w:pStyle w:val="ConsPlusNormal"/>
        <w:jc w:val="both"/>
        <w:rPr>
          <w:rFonts w:ascii="Times New Roman" w:hAnsi="Times New Roman" w:cs="Times New Roman"/>
          <w:sz w:val="24"/>
          <w:szCs w:val="24"/>
        </w:rPr>
      </w:pPr>
      <w:r w:rsidRPr="00C91217">
        <w:rPr>
          <w:rFonts w:ascii="Times New Roman" w:hAnsi="Times New Roman" w:cs="Times New Roman"/>
          <w:sz w:val="24"/>
          <w:szCs w:val="24"/>
        </w:rPr>
        <w:t>(</w:t>
      </w:r>
      <w:proofErr w:type="gramStart"/>
      <w:r w:rsidRPr="00C91217">
        <w:rPr>
          <w:rFonts w:ascii="Times New Roman" w:hAnsi="Times New Roman" w:cs="Times New Roman"/>
          <w:sz w:val="24"/>
          <w:szCs w:val="24"/>
        </w:rPr>
        <w:t>п</w:t>
      </w:r>
      <w:proofErr w:type="gramEnd"/>
      <w:r w:rsidRPr="00C91217">
        <w:rPr>
          <w:rFonts w:ascii="Times New Roman" w:hAnsi="Times New Roman" w:cs="Times New Roman"/>
          <w:sz w:val="24"/>
          <w:szCs w:val="24"/>
        </w:rPr>
        <w:t xml:space="preserve">. 4.10 в ред. </w:t>
      </w:r>
      <w:hyperlink r:id="rId17" w:history="1">
        <w:r w:rsidRPr="00C91217">
          <w:rPr>
            <w:rFonts w:ascii="Times New Roman" w:hAnsi="Times New Roman" w:cs="Times New Roman"/>
            <w:sz w:val="24"/>
            <w:szCs w:val="24"/>
          </w:rPr>
          <w:t>постановления</w:t>
        </w:r>
      </w:hyperlink>
      <w:r w:rsidRPr="00C91217">
        <w:rPr>
          <w:rFonts w:ascii="Times New Roman" w:hAnsi="Times New Roman" w:cs="Times New Roman"/>
          <w:sz w:val="24"/>
          <w:szCs w:val="24"/>
        </w:rPr>
        <w:t xml:space="preserve"> Собрания депутатов НАО от 30.06.2016 N 190-сд)</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4.11. В работе комиссии по приглашению председателя комиссии принимают участие представители иных государственных органов, органов местного самоуправления, общественных объединений, организаций, члены Общественной палаты, а также отдельные граждане.</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В зале заседаний для лиц, не являющихся депутатами, отводятся специальные места. Присутствующие обязаны соблюдать установленный порядок и выполнять требования председательствующего.</w:t>
      </w:r>
    </w:p>
    <w:p w:rsidR="00DF4F4E" w:rsidRPr="00C91217" w:rsidRDefault="00DF4F4E">
      <w:pPr>
        <w:pStyle w:val="ConsPlusNormal"/>
        <w:jc w:val="both"/>
        <w:rPr>
          <w:rFonts w:ascii="Times New Roman" w:hAnsi="Times New Roman" w:cs="Times New Roman"/>
          <w:sz w:val="24"/>
          <w:szCs w:val="24"/>
        </w:rPr>
      </w:pPr>
      <w:r w:rsidRPr="00C91217">
        <w:rPr>
          <w:rFonts w:ascii="Times New Roman" w:hAnsi="Times New Roman" w:cs="Times New Roman"/>
          <w:sz w:val="24"/>
          <w:szCs w:val="24"/>
        </w:rPr>
        <w:t>(</w:t>
      </w:r>
      <w:proofErr w:type="gramStart"/>
      <w:r w:rsidRPr="00C91217">
        <w:rPr>
          <w:rFonts w:ascii="Times New Roman" w:hAnsi="Times New Roman" w:cs="Times New Roman"/>
          <w:sz w:val="24"/>
          <w:szCs w:val="24"/>
        </w:rPr>
        <w:t>п</w:t>
      </w:r>
      <w:proofErr w:type="gramEnd"/>
      <w:r w:rsidRPr="00C91217">
        <w:rPr>
          <w:rFonts w:ascii="Times New Roman" w:hAnsi="Times New Roman" w:cs="Times New Roman"/>
          <w:sz w:val="24"/>
          <w:szCs w:val="24"/>
        </w:rPr>
        <w:t xml:space="preserve">. 4.11 введен </w:t>
      </w:r>
      <w:hyperlink r:id="rId18" w:history="1">
        <w:r w:rsidRPr="00C91217">
          <w:rPr>
            <w:rFonts w:ascii="Times New Roman" w:hAnsi="Times New Roman" w:cs="Times New Roman"/>
            <w:sz w:val="24"/>
            <w:szCs w:val="24"/>
          </w:rPr>
          <w:t>постановлением</w:t>
        </w:r>
      </w:hyperlink>
      <w:r w:rsidRPr="00C91217">
        <w:rPr>
          <w:rFonts w:ascii="Times New Roman" w:hAnsi="Times New Roman" w:cs="Times New Roman"/>
          <w:sz w:val="24"/>
          <w:szCs w:val="24"/>
        </w:rPr>
        <w:t xml:space="preserve"> Собрания депутатов НАО от 30.06.2016 N 190-сд)</w:t>
      </w:r>
    </w:p>
    <w:p w:rsidR="00DF4F4E" w:rsidRPr="00C91217" w:rsidRDefault="00DF4F4E">
      <w:pPr>
        <w:pStyle w:val="ConsPlusNormal"/>
        <w:rPr>
          <w:rFonts w:ascii="Times New Roman" w:hAnsi="Times New Roman" w:cs="Times New Roman"/>
          <w:sz w:val="24"/>
          <w:szCs w:val="24"/>
        </w:rPr>
      </w:pPr>
    </w:p>
    <w:p w:rsidR="00DF4F4E" w:rsidRPr="00AC54A5" w:rsidRDefault="00DF4F4E">
      <w:pPr>
        <w:pStyle w:val="ConsPlusNormal"/>
        <w:jc w:val="center"/>
        <w:rPr>
          <w:rFonts w:ascii="Times New Roman" w:hAnsi="Times New Roman" w:cs="Times New Roman"/>
          <w:b/>
          <w:sz w:val="24"/>
          <w:szCs w:val="24"/>
        </w:rPr>
      </w:pPr>
      <w:r w:rsidRPr="00AC54A5">
        <w:rPr>
          <w:rFonts w:ascii="Times New Roman" w:hAnsi="Times New Roman" w:cs="Times New Roman"/>
          <w:b/>
          <w:sz w:val="24"/>
          <w:szCs w:val="24"/>
        </w:rPr>
        <w:t>5. Председатель комиссии</w:t>
      </w:r>
    </w:p>
    <w:p w:rsidR="00DF4F4E" w:rsidRPr="00C91217" w:rsidRDefault="00DF4F4E">
      <w:pPr>
        <w:pStyle w:val="ConsPlusNormal"/>
        <w:rPr>
          <w:rFonts w:ascii="Times New Roman" w:hAnsi="Times New Roman" w:cs="Times New Roman"/>
          <w:sz w:val="24"/>
          <w:szCs w:val="24"/>
        </w:rPr>
      </w:pP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5.1. Председатель комиссии организует работу комиссии, ведет ее заседания, организует своевременное обеспечение членов комиссии материалами, необходимыми для рассмотрения и подготовки вопросов.</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5.2. Председатель комиссии:</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 xml:space="preserve">1) </w:t>
      </w:r>
      <w:proofErr w:type="gramStart"/>
      <w:r w:rsidRPr="00C91217">
        <w:rPr>
          <w:rFonts w:ascii="Times New Roman" w:hAnsi="Times New Roman" w:cs="Times New Roman"/>
          <w:sz w:val="24"/>
          <w:szCs w:val="24"/>
        </w:rPr>
        <w:t>созывает заседания комиссии и организовывает</w:t>
      </w:r>
      <w:proofErr w:type="gramEnd"/>
      <w:r w:rsidRPr="00C91217">
        <w:rPr>
          <w:rFonts w:ascii="Times New Roman" w:hAnsi="Times New Roman" w:cs="Times New Roman"/>
          <w:sz w:val="24"/>
          <w:szCs w:val="24"/>
        </w:rPr>
        <w:t xml:space="preserve"> подготовку необходимых материалов к заседаниям;</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2) дает поручения членам комиссии, направляет им материалы и документы, связанные с деятельностью комиссии;</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3) организовывает работу по исполнению решений комиссии;</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4) информирует членов комиссии о выполнении решений комиссии и рассмотрении ее рекомендаций;</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5) представляет комиссию во взаимоотношениях с органами государственной власти Российской Федерации, органами государственной власти субъектов Российской Федерации, Администрацией округа и иными органами государственной власти округа (государственными органами), комитетами и комиссиями Собрания депутатов, органами местного самоуправления, общественными объединениями, в том числе с ассоциацией ненецкого народа "</w:t>
      </w:r>
      <w:proofErr w:type="spellStart"/>
      <w:r w:rsidRPr="00C91217">
        <w:rPr>
          <w:rFonts w:ascii="Times New Roman" w:hAnsi="Times New Roman" w:cs="Times New Roman"/>
          <w:sz w:val="24"/>
          <w:szCs w:val="24"/>
        </w:rPr>
        <w:t>Ясавэй</w:t>
      </w:r>
      <w:proofErr w:type="spellEnd"/>
      <w:r w:rsidRPr="00C91217">
        <w:rPr>
          <w:rFonts w:ascii="Times New Roman" w:hAnsi="Times New Roman" w:cs="Times New Roman"/>
          <w:sz w:val="24"/>
          <w:szCs w:val="24"/>
        </w:rPr>
        <w:t>".</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5.3. В отсутствие председателя его полномочия исполняет заместитель председателя комиссии.</w:t>
      </w:r>
    </w:p>
    <w:p w:rsidR="00DF4F4E" w:rsidRPr="00C91217" w:rsidRDefault="00DF4F4E">
      <w:pPr>
        <w:pStyle w:val="ConsPlusNormal"/>
        <w:rPr>
          <w:rFonts w:ascii="Times New Roman" w:hAnsi="Times New Roman" w:cs="Times New Roman"/>
          <w:sz w:val="24"/>
          <w:szCs w:val="24"/>
        </w:rPr>
      </w:pPr>
    </w:p>
    <w:p w:rsidR="00DF4F4E" w:rsidRPr="00AC54A5" w:rsidRDefault="00DF4F4E">
      <w:pPr>
        <w:pStyle w:val="ConsPlusNormal"/>
        <w:jc w:val="center"/>
        <w:rPr>
          <w:rFonts w:ascii="Times New Roman" w:hAnsi="Times New Roman" w:cs="Times New Roman"/>
          <w:b/>
          <w:sz w:val="24"/>
          <w:szCs w:val="24"/>
        </w:rPr>
      </w:pPr>
      <w:r w:rsidRPr="00AC54A5">
        <w:rPr>
          <w:rFonts w:ascii="Times New Roman" w:hAnsi="Times New Roman" w:cs="Times New Roman"/>
          <w:b/>
          <w:sz w:val="24"/>
          <w:szCs w:val="24"/>
        </w:rPr>
        <w:t>6. Члены комиссии</w:t>
      </w:r>
    </w:p>
    <w:p w:rsidR="00DF4F4E" w:rsidRPr="00C91217" w:rsidRDefault="00DF4F4E">
      <w:pPr>
        <w:pStyle w:val="ConsPlusNormal"/>
        <w:rPr>
          <w:rFonts w:ascii="Times New Roman" w:hAnsi="Times New Roman" w:cs="Times New Roman"/>
          <w:sz w:val="24"/>
          <w:szCs w:val="24"/>
        </w:rPr>
      </w:pP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6.1. Члены комиссии обязаны участвовать в работе комиссии, выполнять поручения председателя комиссии, комиссии.</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6.2. Члены комиссии обеспечиваются необходимыми материалами и документами по вопросам, рассматриваемым комиссией.</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6.3. Члены комиссии имеют право:</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1) вносить предложения по рассмотрению вопросов, находящихся в ведении комиссии, на заседаниях комиссии;</w:t>
      </w: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2) участвовать в подготовке, обсуждении и принятии решений по вопросам, рассматриваемым на заседании комиссии.</w:t>
      </w:r>
    </w:p>
    <w:p w:rsidR="00DF4F4E" w:rsidRPr="00C91217" w:rsidRDefault="00DF4F4E">
      <w:pPr>
        <w:pStyle w:val="ConsPlusNormal"/>
        <w:rPr>
          <w:rFonts w:ascii="Times New Roman" w:hAnsi="Times New Roman" w:cs="Times New Roman"/>
          <w:sz w:val="24"/>
          <w:szCs w:val="24"/>
        </w:rPr>
      </w:pPr>
    </w:p>
    <w:p w:rsidR="00DF4F4E" w:rsidRPr="00AC54A5" w:rsidRDefault="00DF4F4E">
      <w:pPr>
        <w:pStyle w:val="ConsPlusNormal"/>
        <w:jc w:val="center"/>
        <w:rPr>
          <w:rFonts w:ascii="Times New Roman" w:hAnsi="Times New Roman" w:cs="Times New Roman"/>
          <w:b/>
          <w:sz w:val="24"/>
          <w:szCs w:val="24"/>
        </w:rPr>
      </w:pPr>
      <w:r w:rsidRPr="00AC54A5">
        <w:rPr>
          <w:rFonts w:ascii="Times New Roman" w:hAnsi="Times New Roman" w:cs="Times New Roman"/>
          <w:b/>
          <w:sz w:val="24"/>
          <w:szCs w:val="24"/>
        </w:rPr>
        <w:t>7. Порядок внесения изменений в настоящее Положение</w:t>
      </w:r>
    </w:p>
    <w:p w:rsidR="00DF4F4E" w:rsidRPr="00C91217" w:rsidRDefault="00DF4F4E">
      <w:pPr>
        <w:pStyle w:val="ConsPlusNormal"/>
        <w:jc w:val="center"/>
        <w:rPr>
          <w:rFonts w:ascii="Times New Roman" w:hAnsi="Times New Roman" w:cs="Times New Roman"/>
          <w:sz w:val="24"/>
          <w:szCs w:val="24"/>
        </w:rPr>
      </w:pPr>
      <w:proofErr w:type="gramStart"/>
      <w:r w:rsidRPr="00C91217">
        <w:rPr>
          <w:rFonts w:ascii="Times New Roman" w:hAnsi="Times New Roman" w:cs="Times New Roman"/>
          <w:sz w:val="24"/>
          <w:szCs w:val="24"/>
        </w:rPr>
        <w:t xml:space="preserve">(в ред. </w:t>
      </w:r>
      <w:hyperlink r:id="rId19" w:history="1">
        <w:r w:rsidRPr="00C91217">
          <w:rPr>
            <w:rFonts w:ascii="Times New Roman" w:hAnsi="Times New Roman" w:cs="Times New Roman"/>
            <w:sz w:val="24"/>
            <w:szCs w:val="24"/>
          </w:rPr>
          <w:t>постановления</w:t>
        </w:r>
      </w:hyperlink>
      <w:r w:rsidRPr="00C91217">
        <w:rPr>
          <w:rFonts w:ascii="Times New Roman" w:hAnsi="Times New Roman" w:cs="Times New Roman"/>
          <w:sz w:val="24"/>
          <w:szCs w:val="24"/>
        </w:rPr>
        <w:t xml:space="preserve"> Собрания депутатов НАО</w:t>
      </w:r>
      <w:proofErr w:type="gramEnd"/>
    </w:p>
    <w:p w:rsidR="00DF4F4E" w:rsidRPr="00C91217" w:rsidRDefault="00DF4F4E">
      <w:pPr>
        <w:pStyle w:val="ConsPlusNormal"/>
        <w:jc w:val="center"/>
        <w:rPr>
          <w:rFonts w:ascii="Times New Roman" w:hAnsi="Times New Roman" w:cs="Times New Roman"/>
          <w:sz w:val="24"/>
          <w:szCs w:val="24"/>
        </w:rPr>
      </w:pPr>
      <w:r w:rsidRPr="00C91217">
        <w:rPr>
          <w:rFonts w:ascii="Times New Roman" w:hAnsi="Times New Roman" w:cs="Times New Roman"/>
          <w:sz w:val="24"/>
          <w:szCs w:val="24"/>
        </w:rPr>
        <w:t>от 30.06.2016 N 190-сд)</w:t>
      </w:r>
    </w:p>
    <w:p w:rsidR="00DF4F4E" w:rsidRPr="00C91217" w:rsidRDefault="00DF4F4E">
      <w:pPr>
        <w:pStyle w:val="ConsPlusNormal"/>
        <w:jc w:val="center"/>
        <w:rPr>
          <w:rFonts w:ascii="Times New Roman" w:hAnsi="Times New Roman" w:cs="Times New Roman"/>
          <w:sz w:val="24"/>
          <w:szCs w:val="24"/>
        </w:rPr>
      </w:pPr>
    </w:p>
    <w:p w:rsidR="00DF4F4E" w:rsidRPr="00C91217" w:rsidRDefault="00DF4F4E">
      <w:pPr>
        <w:pStyle w:val="ConsPlusNormal"/>
        <w:ind w:firstLine="540"/>
        <w:jc w:val="both"/>
        <w:rPr>
          <w:rFonts w:ascii="Times New Roman" w:hAnsi="Times New Roman" w:cs="Times New Roman"/>
          <w:sz w:val="24"/>
          <w:szCs w:val="24"/>
        </w:rPr>
      </w:pPr>
      <w:r w:rsidRPr="00C91217">
        <w:rPr>
          <w:rFonts w:ascii="Times New Roman" w:hAnsi="Times New Roman" w:cs="Times New Roman"/>
          <w:sz w:val="24"/>
          <w:szCs w:val="24"/>
        </w:rPr>
        <w:t>7.1. Изменения в настоящее Положение вносятся Собранием депутатов Ненецкого автономного округа по предложению депутатов.</w:t>
      </w:r>
    </w:p>
    <w:p w:rsidR="00DF4F4E" w:rsidRPr="00C91217" w:rsidRDefault="00DF4F4E">
      <w:pPr>
        <w:pStyle w:val="ConsPlusNormal"/>
        <w:rPr>
          <w:rFonts w:ascii="Times New Roman" w:hAnsi="Times New Roman" w:cs="Times New Roman"/>
          <w:sz w:val="24"/>
          <w:szCs w:val="24"/>
        </w:rPr>
      </w:pPr>
    </w:p>
    <w:p w:rsidR="00DF4F4E" w:rsidRPr="00C91217" w:rsidRDefault="00DF4F4E">
      <w:pPr>
        <w:pStyle w:val="ConsPlusNormal"/>
        <w:rPr>
          <w:rFonts w:ascii="Times New Roman" w:hAnsi="Times New Roman" w:cs="Times New Roman"/>
          <w:sz w:val="24"/>
          <w:szCs w:val="24"/>
        </w:rPr>
      </w:pPr>
    </w:p>
    <w:p w:rsidR="00156E9E" w:rsidRPr="00C91217" w:rsidRDefault="00156E9E">
      <w:pPr>
        <w:rPr>
          <w:rFonts w:ascii="Times New Roman" w:hAnsi="Times New Roman"/>
          <w:sz w:val="24"/>
          <w:szCs w:val="24"/>
        </w:rPr>
      </w:pPr>
    </w:p>
    <w:sectPr w:rsidR="00156E9E" w:rsidRPr="00C91217" w:rsidSect="00C55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F4F4E"/>
    <w:rsid w:val="00156E9E"/>
    <w:rsid w:val="005353F6"/>
    <w:rsid w:val="009F6FF7"/>
    <w:rsid w:val="00AC54A5"/>
    <w:rsid w:val="00B53C0B"/>
    <w:rsid w:val="00C557E7"/>
    <w:rsid w:val="00C91217"/>
    <w:rsid w:val="00DF4F4E"/>
    <w:rsid w:val="00E00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4F4E"/>
    <w:pPr>
      <w:widowControl w:val="0"/>
      <w:autoSpaceDE w:val="0"/>
      <w:autoSpaceDN w:val="0"/>
    </w:pPr>
    <w:rPr>
      <w:rFonts w:eastAsia="Times New Roman" w:cs="Calibri"/>
      <w:sz w:val="22"/>
    </w:rPr>
  </w:style>
  <w:style w:type="paragraph" w:customStyle="1" w:styleId="ConsPlusTitle">
    <w:name w:val="ConsPlusTitle"/>
    <w:rsid w:val="00DF4F4E"/>
    <w:pPr>
      <w:widowControl w:val="0"/>
      <w:autoSpaceDE w:val="0"/>
      <w:autoSpaceDN w:val="0"/>
    </w:pPr>
    <w:rPr>
      <w:rFonts w:eastAsia="Times New Roman" w:cs="Calibri"/>
      <w:b/>
      <w:sz w:val="22"/>
    </w:rPr>
  </w:style>
  <w:style w:type="paragraph" w:customStyle="1" w:styleId="ConsPlusTitlePage">
    <w:name w:val="ConsPlusTitlePage"/>
    <w:rsid w:val="00DF4F4E"/>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8DF4C73978A8418A5D027BC731D9CC3AF5BCB040AE9920DE4B16065A1BAFFDu7TCG" TargetMode="External"/><Relationship Id="rId13" Type="http://schemas.openxmlformats.org/officeDocument/2006/relationships/hyperlink" Target="consultantplus://offline/ref=A88DF4C73978A8418A5D027BC731D9CC3AF5BCB040AE9920DE4B16065A1BAFFDu7TCG" TargetMode="External"/><Relationship Id="rId18" Type="http://schemas.openxmlformats.org/officeDocument/2006/relationships/hyperlink" Target="consultantplus://offline/ref=A88DF4C73978A8418A5D027BC731D9CC3AF5BCB040A2952CD84B16065A1BAFFD7C5D8872F1866E0A257A90uETE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consultantplus://offline/ref=A88DF4C73978A8418A5D027BC731D9CC3AF5BCB040A2952CD84B16065A1BAFFD7C5D8872F1866E0A257A91uET8G" TargetMode="External"/><Relationship Id="rId12" Type="http://schemas.openxmlformats.org/officeDocument/2006/relationships/hyperlink" Target="consultantplus://offline/ref=A88DF4C73978A8418A5D1C76D15D8EC03BF6E5B849FDCC71D74143u5TEG" TargetMode="External"/><Relationship Id="rId17" Type="http://schemas.openxmlformats.org/officeDocument/2006/relationships/hyperlink" Target="consultantplus://offline/ref=A88DF4C73978A8418A5D027BC731D9CC3AF5BCB040A2952CD84B16065A1BAFFD7C5D8872F1866E0A257A91uET4G" TargetMode="External"/><Relationship Id="rId2" Type="http://schemas.openxmlformats.org/officeDocument/2006/relationships/customXml" Target="../customXml/item2.xml"/><Relationship Id="rId16" Type="http://schemas.openxmlformats.org/officeDocument/2006/relationships/hyperlink" Target="consultantplus://offline/ref=A88DF4C73978A8418A5D027BC731D9CC3AF5BCB040A2952CD84B16065A1BAFFD7C5D8872F1866E0A257A91uET5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8DF4C73978A8418A5D027BC731D9CC3AF5BCB043AA9127D94B16065A1BAFFD7C5D8872F1866E0A257394uETEG" TargetMode="External"/><Relationship Id="rId5" Type="http://schemas.openxmlformats.org/officeDocument/2006/relationships/settings" Target="settings.xml"/><Relationship Id="rId15" Type="http://schemas.openxmlformats.org/officeDocument/2006/relationships/hyperlink" Target="consultantplus://offline/ref=A88DF4C73978A8418A5D027BC731D9CC3AF5BCB040A2952CD84B16065A1BAFFD7C5D8872F1866E0A257A91uETBG" TargetMode="External"/><Relationship Id="rId10" Type="http://schemas.openxmlformats.org/officeDocument/2006/relationships/hyperlink" Target="consultantplus://offline/ref=A88DF4C73978A8418A5D027BC731D9CC3AF5BCB043AA9127D94B16065A1BAFFD7C5D8872F1866E0A257394uETEG" TargetMode="External"/><Relationship Id="rId19" Type="http://schemas.openxmlformats.org/officeDocument/2006/relationships/hyperlink" Target="consultantplus://offline/ref=A88DF4C73978A8418A5D027BC731D9CC3AF5BCB040A2952CD84B16065A1BAFFD7C5D8872F1866E0A257A90uETBG" TargetMode="External"/><Relationship Id="rId4" Type="http://schemas.openxmlformats.org/officeDocument/2006/relationships/styles" Target="styles.xml"/><Relationship Id="rId9" Type="http://schemas.openxmlformats.org/officeDocument/2006/relationships/hyperlink" Target="consultantplus://offline/ref=A88DF4C73978A8418A5D027BC731D9CC3AF5BCB043AA9127D94B16065A1BAFFD7C5D8872F1866E0A257394uETEG" TargetMode="External"/><Relationship Id="rId14" Type="http://schemas.openxmlformats.org/officeDocument/2006/relationships/hyperlink" Target="consultantplus://offline/ref=A88DF4C73978A8418A5D027BC731D9CC3AF5BCB043AA9127D94B16065A1BAFFD7C5D8872F1866E0A257394uET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5D3B834C3264442B37DEBDA14A42EDC" ma:contentTypeVersion="0" ma:contentTypeDescription="Создание документа." ma:contentTypeScope="" ma:versionID="30bcea521e17b28d53629b23a9ddb536">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1321615-4F9C-46D3-A387-07E9DC71B661}">
  <ds:schemaRefs>
    <ds:schemaRef ds:uri="http://schemas.microsoft.com/sharepoint/v3/contenttype/forms"/>
  </ds:schemaRefs>
</ds:datastoreItem>
</file>

<file path=customXml/itemProps2.xml><?xml version="1.0" encoding="utf-8"?>
<ds:datastoreItem xmlns:ds="http://schemas.openxmlformats.org/officeDocument/2006/customXml" ds:itemID="{20C15F1B-BF49-4DB1-A29C-282B22AD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A2BC9C-0667-4AA5-872D-A1997ACF7A1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1619</Words>
  <Characters>9231</Characters>
  <Application>Microsoft Office Word</Application>
  <DocSecurity>4</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10829</CharactersWithSpaces>
  <SharedDoc>false</SharedDoc>
  <HLinks>
    <vt:vector size="78" baseType="variant">
      <vt:variant>
        <vt:i4>4325466</vt:i4>
      </vt:variant>
      <vt:variant>
        <vt:i4>36</vt:i4>
      </vt:variant>
      <vt:variant>
        <vt:i4>0</vt:i4>
      </vt:variant>
      <vt:variant>
        <vt:i4>5</vt:i4>
      </vt:variant>
      <vt:variant>
        <vt:lpwstr>consultantplus://offline/ref=A88DF4C73978A8418A5D027BC731D9CC3AF5BCB040A2952CD84B16065A1BAFFD7C5D8872F1866E0A257A90uETBG</vt:lpwstr>
      </vt:variant>
      <vt:variant>
        <vt:lpwstr/>
      </vt:variant>
      <vt:variant>
        <vt:i4>4325469</vt:i4>
      </vt:variant>
      <vt:variant>
        <vt:i4>33</vt:i4>
      </vt:variant>
      <vt:variant>
        <vt:i4>0</vt:i4>
      </vt:variant>
      <vt:variant>
        <vt:i4>5</vt:i4>
      </vt:variant>
      <vt:variant>
        <vt:lpwstr>consultantplus://offline/ref=A88DF4C73978A8418A5D027BC731D9CC3AF5BCB040A2952CD84B16065A1BAFFD7C5D8872F1866E0A257A90uETEG</vt:lpwstr>
      </vt:variant>
      <vt:variant>
        <vt:lpwstr/>
      </vt:variant>
      <vt:variant>
        <vt:i4>4325389</vt:i4>
      </vt:variant>
      <vt:variant>
        <vt:i4>30</vt:i4>
      </vt:variant>
      <vt:variant>
        <vt:i4>0</vt:i4>
      </vt:variant>
      <vt:variant>
        <vt:i4>5</vt:i4>
      </vt:variant>
      <vt:variant>
        <vt:lpwstr>consultantplus://offline/ref=A88DF4C73978A8418A5D027BC731D9CC3AF5BCB040A2952CD84B16065A1BAFFD7C5D8872F1866E0A257A91uET4G</vt:lpwstr>
      </vt:variant>
      <vt:variant>
        <vt:lpwstr/>
      </vt:variant>
      <vt:variant>
        <vt:i4>4325388</vt:i4>
      </vt:variant>
      <vt:variant>
        <vt:i4>27</vt:i4>
      </vt:variant>
      <vt:variant>
        <vt:i4>0</vt:i4>
      </vt:variant>
      <vt:variant>
        <vt:i4>5</vt:i4>
      </vt:variant>
      <vt:variant>
        <vt:lpwstr>consultantplus://offline/ref=A88DF4C73978A8418A5D027BC731D9CC3AF5BCB040A2952CD84B16065A1BAFFD7C5D8872F1866E0A257A91uET5G</vt:lpwstr>
      </vt:variant>
      <vt:variant>
        <vt:lpwstr/>
      </vt:variant>
      <vt:variant>
        <vt:i4>4325467</vt:i4>
      </vt:variant>
      <vt:variant>
        <vt:i4>24</vt:i4>
      </vt:variant>
      <vt:variant>
        <vt:i4>0</vt:i4>
      </vt:variant>
      <vt:variant>
        <vt:i4>5</vt:i4>
      </vt:variant>
      <vt:variant>
        <vt:lpwstr>consultantplus://offline/ref=A88DF4C73978A8418A5D027BC731D9CC3AF5BCB040A2952CD84B16065A1BAFFD7C5D8872F1866E0A257A91uETBG</vt:lpwstr>
      </vt:variant>
      <vt:variant>
        <vt:lpwstr/>
      </vt:variant>
      <vt:variant>
        <vt:i4>4325386</vt:i4>
      </vt:variant>
      <vt:variant>
        <vt:i4>21</vt:i4>
      </vt:variant>
      <vt:variant>
        <vt:i4>0</vt:i4>
      </vt:variant>
      <vt:variant>
        <vt:i4>5</vt:i4>
      </vt:variant>
      <vt:variant>
        <vt:lpwstr>consultantplus://offline/ref=A88DF4C73978A8418A5D027BC731D9CC3AF5BCB043AA9127D94B16065A1BAFFD7C5D8872F1866E0A257394uETEG</vt:lpwstr>
      </vt:variant>
      <vt:variant>
        <vt:lpwstr/>
      </vt:variant>
      <vt:variant>
        <vt:i4>2818102</vt:i4>
      </vt:variant>
      <vt:variant>
        <vt:i4>18</vt:i4>
      </vt:variant>
      <vt:variant>
        <vt:i4>0</vt:i4>
      </vt:variant>
      <vt:variant>
        <vt:i4>5</vt:i4>
      </vt:variant>
      <vt:variant>
        <vt:lpwstr>consultantplus://offline/ref=A88DF4C73978A8418A5D027BC731D9CC3AF5BCB040AE9920DE4B16065A1BAFFDu7TCG</vt:lpwstr>
      </vt:variant>
      <vt:variant>
        <vt:lpwstr/>
      </vt:variant>
      <vt:variant>
        <vt:i4>1966165</vt:i4>
      </vt:variant>
      <vt:variant>
        <vt:i4>15</vt:i4>
      </vt:variant>
      <vt:variant>
        <vt:i4>0</vt:i4>
      </vt:variant>
      <vt:variant>
        <vt:i4>5</vt:i4>
      </vt:variant>
      <vt:variant>
        <vt:lpwstr>consultantplus://offline/ref=A88DF4C73978A8418A5D1C76D15D8EC03BF6E5B849FDCC71D74143u5TEG</vt:lpwstr>
      </vt:variant>
      <vt:variant>
        <vt:lpwstr/>
      </vt:variant>
      <vt:variant>
        <vt:i4>4325386</vt:i4>
      </vt:variant>
      <vt:variant>
        <vt:i4>12</vt:i4>
      </vt:variant>
      <vt:variant>
        <vt:i4>0</vt:i4>
      </vt:variant>
      <vt:variant>
        <vt:i4>5</vt:i4>
      </vt:variant>
      <vt:variant>
        <vt:lpwstr>consultantplus://offline/ref=A88DF4C73978A8418A5D027BC731D9CC3AF5BCB043AA9127D94B16065A1BAFFD7C5D8872F1866E0A257394uETEG</vt:lpwstr>
      </vt:variant>
      <vt:variant>
        <vt:lpwstr/>
      </vt:variant>
      <vt:variant>
        <vt:i4>4325386</vt:i4>
      </vt:variant>
      <vt:variant>
        <vt:i4>9</vt:i4>
      </vt:variant>
      <vt:variant>
        <vt:i4>0</vt:i4>
      </vt:variant>
      <vt:variant>
        <vt:i4>5</vt:i4>
      </vt:variant>
      <vt:variant>
        <vt:lpwstr>consultantplus://offline/ref=A88DF4C73978A8418A5D027BC731D9CC3AF5BCB043AA9127D94B16065A1BAFFD7C5D8872F1866E0A257394uETEG</vt:lpwstr>
      </vt:variant>
      <vt:variant>
        <vt:lpwstr/>
      </vt:variant>
      <vt:variant>
        <vt:i4>4325386</vt:i4>
      </vt:variant>
      <vt:variant>
        <vt:i4>6</vt:i4>
      </vt:variant>
      <vt:variant>
        <vt:i4>0</vt:i4>
      </vt:variant>
      <vt:variant>
        <vt:i4>5</vt:i4>
      </vt:variant>
      <vt:variant>
        <vt:lpwstr>consultantplus://offline/ref=A88DF4C73978A8418A5D027BC731D9CC3AF5BCB043AA9127D94B16065A1BAFFD7C5D8872F1866E0A257394uETEG</vt:lpwstr>
      </vt:variant>
      <vt:variant>
        <vt:lpwstr/>
      </vt:variant>
      <vt:variant>
        <vt:i4>2818102</vt:i4>
      </vt:variant>
      <vt:variant>
        <vt:i4>3</vt:i4>
      </vt:variant>
      <vt:variant>
        <vt:i4>0</vt:i4>
      </vt:variant>
      <vt:variant>
        <vt:i4>5</vt:i4>
      </vt:variant>
      <vt:variant>
        <vt:lpwstr>consultantplus://offline/ref=A88DF4C73978A8418A5D027BC731D9CC3AF5BCB040AE9920DE4B16065A1BAFFDu7TCG</vt:lpwstr>
      </vt:variant>
      <vt:variant>
        <vt:lpwstr/>
      </vt:variant>
      <vt:variant>
        <vt:i4>4325377</vt:i4>
      </vt:variant>
      <vt:variant>
        <vt:i4>0</vt:i4>
      </vt:variant>
      <vt:variant>
        <vt:i4>0</vt:i4>
      </vt:variant>
      <vt:variant>
        <vt:i4>5</vt:i4>
      </vt:variant>
      <vt:variant>
        <vt:lpwstr>consultantplus://offline/ref=A88DF4C73978A8418A5D027BC731D9CC3AF5BCB040A2952CD84B16065A1BAFFD7C5D8872F1866E0A257A91uET8G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Александровна Карпушева</dc:creator>
  <cp:lastModifiedBy>hrapova</cp:lastModifiedBy>
  <cp:revision>2</cp:revision>
  <dcterms:created xsi:type="dcterms:W3CDTF">2016-09-21T08:58:00Z</dcterms:created>
  <dcterms:modified xsi:type="dcterms:W3CDTF">2016-09-21T08:58:00Z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0x010100D5D3B834C3264442B37DEBDA14A42EDC</vt:lpwstr>
  </property>
</Properties>
</file>