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1BD6" w:rsidRPr="000F1BD6" w:rsidRDefault="000F1BD6" w:rsidP="000F1B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F1BD6">
        <w:rPr>
          <w:rFonts w:ascii="Times New Roman" w:hAnsi="Times New Roman" w:cs="Times New Roman"/>
          <w:b/>
          <w:sz w:val="26"/>
          <w:szCs w:val="26"/>
        </w:rPr>
        <w:t>Информация об исполнении депута</w:t>
      </w:r>
      <w:r>
        <w:rPr>
          <w:rFonts w:ascii="Times New Roman" w:hAnsi="Times New Roman" w:cs="Times New Roman"/>
          <w:b/>
          <w:sz w:val="26"/>
          <w:szCs w:val="26"/>
        </w:rPr>
        <w:t xml:space="preserve">тами </w:t>
      </w:r>
      <w:r w:rsidR="00261CB8" w:rsidRPr="00261CB8">
        <w:rPr>
          <w:rFonts w:ascii="Times New Roman" w:hAnsi="Times New Roman" w:cs="Times New Roman"/>
          <w:b/>
          <w:sz w:val="26"/>
          <w:szCs w:val="26"/>
        </w:rPr>
        <w:t xml:space="preserve">Собрания </w:t>
      </w:r>
      <w:proofErr w:type="gramStart"/>
      <w:r w:rsidR="00261CB8" w:rsidRPr="00261CB8">
        <w:rPr>
          <w:rFonts w:ascii="Times New Roman" w:hAnsi="Times New Roman" w:cs="Times New Roman"/>
          <w:b/>
          <w:sz w:val="26"/>
          <w:szCs w:val="26"/>
        </w:rPr>
        <w:t xml:space="preserve">депутатов Ненецкого автономного округа </w:t>
      </w:r>
      <w:r>
        <w:rPr>
          <w:rFonts w:ascii="Times New Roman" w:hAnsi="Times New Roman" w:cs="Times New Roman"/>
          <w:b/>
          <w:sz w:val="26"/>
          <w:szCs w:val="26"/>
        </w:rPr>
        <w:t>обязанности представления сведений</w:t>
      </w:r>
      <w:proofErr w:type="gramEnd"/>
      <w:r w:rsidRPr="000F1BD6">
        <w:rPr>
          <w:rFonts w:ascii="Times New Roman" w:hAnsi="Times New Roman" w:cs="Times New Roman"/>
          <w:b/>
          <w:sz w:val="26"/>
          <w:szCs w:val="26"/>
        </w:rPr>
        <w:t xml:space="preserve"> о доходах, расходах, об имуществе и обязательствах имущественного характера</w:t>
      </w:r>
      <w:r>
        <w:rPr>
          <w:rFonts w:ascii="Times New Roman" w:hAnsi="Times New Roman" w:cs="Times New Roman"/>
          <w:b/>
          <w:sz w:val="26"/>
          <w:szCs w:val="26"/>
        </w:rPr>
        <w:t xml:space="preserve"> за 2022 год</w:t>
      </w:r>
    </w:p>
    <w:p w:rsidR="000F1BD6" w:rsidRPr="000F1BD6" w:rsidRDefault="000F1BD6" w:rsidP="000F1BD6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505AA" w:rsidRPr="001505AA" w:rsidRDefault="00B4792B" w:rsidP="001505A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505AA">
        <w:rPr>
          <w:rFonts w:ascii="Times New Roman" w:hAnsi="Times New Roman" w:cs="Times New Roman"/>
          <w:sz w:val="26"/>
          <w:szCs w:val="26"/>
        </w:rPr>
        <w:t xml:space="preserve">В соответствии с частью 2 статьи 6.2 </w:t>
      </w:r>
      <w:r w:rsidRPr="001505AA">
        <w:rPr>
          <w:rFonts w:ascii="Times New Roman" w:hAnsi="Times New Roman" w:cs="Times New Roman"/>
          <w:bCs/>
          <w:sz w:val="26"/>
          <w:szCs w:val="26"/>
        </w:rPr>
        <w:t xml:space="preserve">закона </w:t>
      </w:r>
      <w:r w:rsidRPr="001505AA">
        <w:rPr>
          <w:rFonts w:ascii="Times New Roman" w:hAnsi="Times New Roman" w:cs="Times New Roman"/>
          <w:sz w:val="26"/>
          <w:szCs w:val="26"/>
        </w:rPr>
        <w:t xml:space="preserve">Ненецкого автономного округа от </w:t>
      </w:r>
      <w:r w:rsidR="0038033C">
        <w:rPr>
          <w:rFonts w:ascii="Times New Roman" w:hAnsi="Times New Roman" w:cs="Times New Roman"/>
          <w:sz w:val="26"/>
          <w:szCs w:val="26"/>
        </w:rPr>
        <w:t>10.01.1996</w:t>
      </w:r>
      <w:r w:rsidRPr="001505AA">
        <w:rPr>
          <w:rFonts w:ascii="Times New Roman" w:hAnsi="Times New Roman" w:cs="Times New Roman"/>
          <w:sz w:val="26"/>
          <w:szCs w:val="26"/>
        </w:rPr>
        <w:t xml:space="preserve"> № 15-оз «О статусе депутата Собрания депутатов Ненецкого автономного округа»</w:t>
      </w:r>
      <w:r w:rsidR="005E75E9" w:rsidRPr="001505AA">
        <w:rPr>
          <w:rFonts w:ascii="Times New Roman" w:hAnsi="Times New Roman" w:cs="Times New Roman"/>
          <w:sz w:val="26"/>
          <w:szCs w:val="26"/>
        </w:rPr>
        <w:t xml:space="preserve">: </w:t>
      </w:r>
    </w:p>
    <w:p w:rsidR="000F1BD6" w:rsidRDefault="00B4792B" w:rsidP="000F1BD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505AA">
        <w:rPr>
          <w:rFonts w:ascii="Times New Roman" w:hAnsi="Times New Roman" w:cs="Times New Roman"/>
          <w:sz w:val="26"/>
          <w:szCs w:val="26"/>
        </w:rPr>
        <w:t>8 депутатов</w:t>
      </w:r>
      <w:r w:rsidR="005E75E9" w:rsidRPr="001505AA">
        <w:rPr>
          <w:rFonts w:ascii="Times New Roman" w:hAnsi="Times New Roman" w:cs="Times New Roman"/>
          <w:sz w:val="26"/>
          <w:szCs w:val="26"/>
        </w:rPr>
        <w:t xml:space="preserve"> </w:t>
      </w:r>
      <w:r w:rsidRPr="001505AA">
        <w:rPr>
          <w:rFonts w:ascii="Times New Roman" w:hAnsi="Times New Roman" w:cs="Times New Roman"/>
          <w:sz w:val="26"/>
          <w:szCs w:val="26"/>
        </w:rPr>
        <w:t>Собрания депутатов Ненецкого автономного округа</w:t>
      </w:r>
      <w:r w:rsidR="005E75E9" w:rsidRPr="001505AA">
        <w:rPr>
          <w:rFonts w:ascii="Times New Roman" w:hAnsi="Times New Roman" w:cs="Times New Roman"/>
          <w:sz w:val="26"/>
          <w:szCs w:val="26"/>
        </w:rPr>
        <w:t>,</w:t>
      </w:r>
      <w:r w:rsidRPr="001505AA">
        <w:rPr>
          <w:rFonts w:ascii="Times New Roman" w:hAnsi="Times New Roman" w:cs="Times New Roman"/>
          <w:sz w:val="26"/>
          <w:szCs w:val="26"/>
        </w:rPr>
        <w:t xml:space="preserve"> осуществляющих </w:t>
      </w:r>
      <w:r w:rsidR="005E75E9" w:rsidRPr="001505AA">
        <w:rPr>
          <w:rFonts w:ascii="Times New Roman" w:hAnsi="Times New Roman" w:cs="Times New Roman"/>
          <w:sz w:val="26"/>
          <w:szCs w:val="26"/>
        </w:rPr>
        <w:t>депутатскую деятельность на профессиональной основе</w:t>
      </w:r>
      <w:r w:rsidR="00753F20">
        <w:rPr>
          <w:rFonts w:ascii="Times New Roman" w:hAnsi="Times New Roman" w:cs="Times New Roman"/>
          <w:sz w:val="26"/>
          <w:szCs w:val="26"/>
        </w:rPr>
        <w:t>,</w:t>
      </w:r>
      <w:r w:rsidR="005E75E9" w:rsidRPr="001505AA">
        <w:rPr>
          <w:rFonts w:ascii="Times New Roman" w:hAnsi="Times New Roman" w:cs="Times New Roman"/>
          <w:sz w:val="26"/>
          <w:szCs w:val="26"/>
        </w:rPr>
        <w:t xml:space="preserve"> представили </w:t>
      </w:r>
      <w:r w:rsidR="001505AA">
        <w:rPr>
          <w:rFonts w:ascii="Times New Roman" w:hAnsi="Times New Roman" w:cs="Times New Roman"/>
          <w:sz w:val="26"/>
          <w:szCs w:val="26"/>
        </w:rPr>
        <w:t>с</w:t>
      </w:r>
      <w:r w:rsidR="001505AA" w:rsidRPr="001505AA">
        <w:rPr>
          <w:rFonts w:ascii="Times New Roman" w:hAnsi="Times New Roman" w:cs="Times New Roman"/>
          <w:sz w:val="26"/>
          <w:szCs w:val="26"/>
        </w:rPr>
        <w:t>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детей;</w:t>
      </w:r>
    </w:p>
    <w:p w:rsidR="001505AA" w:rsidRDefault="000F1BD6" w:rsidP="001505A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9 </w:t>
      </w:r>
      <w:r w:rsidR="001505AA" w:rsidRPr="001505AA">
        <w:rPr>
          <w:rFonts w:ascii="Times New Roman" w:hAnsi="Times New Roman" w:cs="Times New Roman"/>
          <w:sz w:val="26"/>
          <w:szCs w:val="26"/>
        </w:rPr>
        <w:t xml:space="preserve">депутатов Собрания депутатов Ненецкого автономного округа, осуществляющих депутатскую деятельность </w:t>
      </w:r>
      <w:r w:rsidR="001505AA">
        <w:rPr>
          <w:rFonts w:ascii="Times New Roman" w:hAnsi="Times New Roman" w:cs="Times New Roman"/>
          <w:sz w:val="26"/>
          <w:szCs w:val="26"/>
        </w:rPr>
        <w:t>на непостоянной основе</w:t>
      </w:r>
      <w:r w:rsidR="00753F20">
        <w:rPr>
          <w:rFonts w:ascii="Times New Roman" w:hAnsi="Times New Roman" w:cs="Times New Roman"/>
          <w:sz w:val="26"/>
          <w:szCs w:val="26"/>
        </w:rPr>
        <w:t>,</w:t>
      </w:r>
      <w:r w:rsidR="001505AA">
        <w:rPr>
          <w:rFonts w:ascii="Times New Roman" w:hAnsi="Times New Roman" w:cs="Times New Roman"/>
          <w:sz w:val="26"/>
          <w:szCs w:val="26"/>
        </w:rPr>
        <w:t xml:space="preserve"> представили уведомления </w:t>
      </w:r>
      <w:r w:rsidR="001505AA" w:rsidRPr="001505AA">
        <w:rPr>
          <w:rFonts w:ascii="Times New Roman" w:hAnsi="Times New Roman" w:cs="Times New Roman"/>
          <w:sz w:val="26"/>
          <w:szCs w:val="26"/>
        </w:rPr>
        <w:t xml:space="preserve">об отсутствии </w:t>
      </w:r>
      <w:r w:rsidR="00753F20">
        <w:rPr>
          <w:rFonts w:ascii="Times New Roman" w:hAnsi="Times New Roman" w:cs="Times New Roman"/>
          <w:sz w:val="26"/>
          <w:szCs w:val="26"/>
        </w:rPr>
        <w:t xml:space="preserve">в отчётном периоде </w:t>
      </w:r>
      <w:r w:rsidR="001505AA" w:rsidRPr="001505AA">
        <w:rPr>
          <w:rFonts w:ascii="Times New Roman" w:hAnsi="Times New Roman" w:cs="Times New Roman"/>
          <w:sz w:val="26"/>
          <w:szCs w:val="26"/>
        </w:rPr>
        <w:t>фактов совершения сделок, предусмотренных</w:t>
      </w:r>
      <w:r w:rsidR="001505AA">
        <w:rPr>
          <w:rFonts w:ascii="Times New Roman" w:hAnsi="Times New Roman" w:cs="Times New Roman"/>
          <w:sz w:val="26"/>
          <w:szCs w:val="26"/>
        </w:rPr>
        <w:t xml:space="preserve"> </w:t>
      </w:r>
      <w:r w:rsidR="001505AA" w:rsidRPr="001505AA">
        <w:rPr>
          <w:rFonts w:ascii="Times New Roman" w:hAnsi="Times New Roman" w:cs="Times New Roman"/>
          <w:sz w:val="26"/>
          <w:szCs w:val="26"/>
        </w:rPr>
        <w:t>частью 1 статьи 3 Федерального закона от 03.12.2012 № 230-ФЗ</w:t>
      </w:r>
      <w:r w:rsidR="001505AA">
        <w:rPr>
          <w:rFonts w:ascii="Times New Roman" w:hAnsi="Times New Roman" w:cs="Times New Roman"/>
          <w:sz w:val="26"/>
          <w:szCs w:val="26"/>
        </w:rPr>
        <w:t xml:space="preserve"> </w:t>
      </w:r>
      <w:r w:rsidR="0038033C">
        <w:rPr>
          <w:rFonts w:ascii="Times New Roman" w:hAnsi="Times New Roman" w:cs="Times New Roman"/>
          <w:sz w:val="26"/>
          <w:szCs w:val="26"/>
        </w:rPr>
        <w:br/>
      </w:r>
      <w:r w:rsidR="001505AA" w:rsidRPr="001505AA">
        <w:rPr>
          <w:rFonts w:ascii="Times New Roman" w:hAnsi="Times New Roman" w:cs="Times New Roman"/>
          <w:sz w:val="26"/>
          <w:szCs w:val="26"/>
        </w:rPr>
        <w:t xml:space="preserve">«О </w:t>
      </w:r>
      <w:proofErr w:type="gramStart"/>
      <w:r w:rsidR="001505AA" w:rsidRPr="001505AA">
        <w:rPr>
          <w:rFonts w:ascii="Times New Roman" w:hAnsi="Times New Roman" w:cs="Times New Roman"/>
          <w:sz w:val="26"/>
          <w:szCs w:val="26"/>
        </w:rPr>
        <w:t>контроле за</w:t>
      </w:r>
      <w:proofErr w:type="gramEnd"/>
      <w:r w:rsidR="001505AA" w:rsidRPr="001505AA">
        <w:rPr>
          <w:rFonts w:ascii="Times New Roman" w:hAnsi="Times New Roman" w:cs="Times New Roman"/>
          <w:sz w:val="26"/>
          <w:szCs w:val="26"/>
        </w:rPr>
        <w:t xml:space="preserve"> соответствием расходов лиц, замещающих</w:t>
      </w:r>
      <w:r w:rsidR="001505AA">
        <w:rPr>
          <w:rFonts w:ascii="Times New Roman" w:hAnsi="Times New Roman" w:cs="Times New Roman"/>
          <w:sz w:val="26"/>
          <w:szCs w:val="26"/>
        </w:rPr>
        <w:t xml:space="preserve"> </w:t>
      </w:r>
      <w:r w:rsidR="001505AA" w:rsidRPr="001505AA">
        <w:rPr>
          <w:rFonts w:ascii="Times New Roman" w:hAnsi="Times New Roman" w:cs="Times New Roman"/>
          <w:sz w:val="26"/>
          <w:szCs w:val="26"/>
        </w:rPr>
        <w:t>государственные должности, и иных лиц их доходам»</w:t>
      </w:r>
      <w:r w:rsidR="00204B02">
        <w:rPr>
          <w:rFonts w:ascii="Times New Roman" w:hAnsi="Times New Roman" w:cs="Times New Roman"/>
          <w:sz w:val="26"/>
          <w:szCs w:val="26"/>
        </w:rPr>
        <w:t>.</w:t>
      </w:r>
    </w:p>
    <w:p w:rsidR="001B73D8" w:rsidRDefault="00DB5437" w:rsidP="00B173B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соответствии с </w:t>
      </w:r>
      <w:r w:rsidR="00B173B2">
        <w:rPr>
          <w:rFonts w:ascii="Times New Roman" w:hAnsi="Times New Roman" w:cs="Times New Roman"/>
          <w:sz w:val="26"/>
          <w:szCs w:val="26"/>
        </w:rPr>
        <w:t>пунктом 21 Инструктивно-методических материалов</w:t>
      </w:r>
      <w:r w:rsidR="00B173B2" w:rsidRPr="00B173B2">
        <w:rPr>
          <w:rFonts w:ascii="Times New Roman" w:hAnsi="Times New Roman" w:cs="Times New Roman"/>
          <w:sz w:val="26"/>
          <w:szCs w:val="26"/>
        </w:rPr>
        <w:t xml:space="preserve"> по вопросам реализации Указа Президента Российской Ф</w:t>
      </w:r>
      <w:r w:rsidR="00B173B2">
        <w:rPr>
          <w:rFonts w:ascii="Times New Roman" w:hAnsi="Times New Roman" w:cs="Times New Roman"/>
          <w:sz w:val="26"/>
          <w:szCs w:val="26"/>
        </w:rPr>
        <w:t xml:space="preserve">едерации </w:t>
      </w:r>
      <w:proofErr w:type="gramStart"/>
      <w:r w:rsidR="00B173B2" w:rsidRPr="00B173B2">
        <w:rPr>
          <w:rFonts w:ascii="Times New Roman" w:hAnsi="Times New Roman" w:cs="Times New Roman"/>
          <w:sz w:val="26"/>
          <w:szCs w:val="26"/>
        </w:rPr>
        <w:t>от</w:t>
      </w:r>
      <w:proofErr w:type="gramEnd"/>
      <w:r w:rsidR="00B173B2" w:rsidRPr="00B173B2">
        <w:rPr>
          <w:rFonts w:ascii="Times New Roman" w:hAnsi="Times New Roman" w:cs="Times New Roman"/>
          <w:sz w:val="26"/>
          <w:szCs w:val="26"/>
        </w:rPr>
        <w:t xml:space="preserve"> </w:t>
      </w:r>
      <w:r w:rsidR="00B173B2">
        <w:rPr>
          <w:rFonts w:ascii="Times New Roman" w:hAnsi="Times New Roman" w:cs="Times New Roman"/>
          <w:sz w:val="26"/>
          <w:szCs w:val="26"/>
        </w:rPr>
        <w:br/>
      </w:r>
      <w:proofErr w:type="gramStart"/>
      <w:r w:rsidR="00B173B2" w:rsidRPr="00B173B2">
        <w:rPr>
          <w:rFonts w:ascii="Times New Roman" w:hAnsi="Times New Roman" w:cs="Times New Roman"/>
          <w:sz w:val="26"/>
          <w:szCs w:val="26"/>
        </w:rPr>
        <w:t xml:space="preserve">29 декабря </w:t>
      </w:r>
      <w:r w:rsidR="00B173B2">
        <w:rPr>
          <w:rFonts w:ascii="Times New Roman" w:hAnsi="Times New Roman" w:cs="Times New Roman"/>
          <w:sz w:val="26"/>
          <w:szCs w:val="26"/>
        </w:rPr>
        <w:t xml:space="preserve">2022 </w:t>
      </w:r>
      <w:r w:rsidR="00B173B2" w:rsidRPr="00B173B2">
        <w:rPr>
          <w:rFonts w:ascii="Times New Roman" w:hAnsi="Times New Roman" w:cs="Times New Roman"/>
          <w:sz w:val="26"/>
          <w:szCs w:val="26"/>
        </w:rPr>
        <w:t>г. № 968 «Об особенностях исполнения обязанностей,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</w:t>
      </w:r>
      <w:r w:rsidR="00B173B2">
        <w:rPr>
          <w:rFonts w:ascii="Times New Roman" w:hAnsi="Times New Roman" w:cs="Times New Roman"/>
          <w:sz w:val="26"/>
          <w:szCs w:val="26"/>
        </w:rPr>
        <w:t xml:space="preserve"> (приложение к письму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B5437">
        <w:rPr>
          <w:rFonts w:ascii="Times New Roman" w:hAnsi="Times New Roman" w:cs="Times New Roman"/>
          <w:sz w:val="26"/>
          <w:szCs w:val="26"/>
        </w:rPr>
        <w:t xml:space="preserve">Минтруда России от 21.03.2023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DB5437">
        <w:rPr>
          <w:rFonts w:ascii="Times New Roman" w:hAnsi="Times New Roman" w:cs="Times New Roman"/>
          <w:sz w:val="26"/>
          <w:szCs w:val="26"/>
        </w:rPr>
        <w:t xml:space="preserve"> 28-6/10/П-2161</w:t>
      </w:r>
      <w:r w:rsidR="00B173B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«О направлении </w:t>
      </w:r>
      <w:r w:rsidRPr="00DB5437">
        <w:rPr>
          <w:rFonts w:ascii="Times New Roman" w:hAnsi="Times New Roman" w:cs="Times New Roman"/>
          <w:sz w:val="26"/>
          <w:szCs w:val="26"/>
        </w:rPr>
        <w:t>Инструктивно-методических материалов</w:t>
      </w:r>
      <w:r>
        <w:rPr>
          <w:rFonts w:ascii="Times New Roman" w:hAnsi="Times New Roman" w:cs="Times New Roman"/>
          <w:sz w:val="26"/>
          <w:szCs w:val="26"/>
        </w:rPr>
        <w:t>»</w:t>
      </w:r>
      <w:r w:rsidR="00B173B2">
        <w:rPr>
          <w:rFonts w:ascii="Times New Roman" w:hAnsi="Times New Roman" w:cs="Times New Roman"/>
          <w:sz w:val="26"/>
          <w:szCs w:val="26"/>
        </w:rPr>
        <w:t xml:space="preserve">) </w:t>
      </w:r>
      <w:r>
        <w:rPr>
          <w:rFonts w:ascii="Times New Roman" w:hAnsi="Times New Roman" w:cs="Times New Roman"/>
          <w:sz w:val="26"/>
          <w:szCs w:val="26"/>
        </w:rPr>
        <w:t>размещается гиперссылка</w:t>
      </w:r>
      <w:r w:rsidRPr="00DB5437">
        <w:rPr>
          <w:rFonts w:ascii="Times New Roman" w:hAnsi="Times New Roman" w:cs="Times New Roman"/>
          <w:sz w:val="26"/>
          <w:szCs w:val="26"/>
        </w:rPr>
        <w:t xml:space="preserve"> на Ука</w:t>
      </w:r>
      <w:r>
        <w:rPr>
          <w:rFonts w:ascii="Times New Roman" w:hAnsi="Times New Roman" w:cs="Times New Roman"/>
          <w:sz w:val="26"/>
          <w:szCs w:val="26"/>
        </w:rPr>
        <w:t>з Президента Р</w:t>
      </w:r>
      <w:r w:rsidR="003D44F4">
        <w:rPr>
          <w:rFonts w:ascii="Times New Roman" w:hAnsi="Times New Roman" w:cs="Times New Roman"/>
          <w:sz w:val="26"/>
          <w:szCs w:val="26"/>
        </w:rPr>
        <w:t xml:space="preserve">оссийской </w:t>
      </w:r>
      <w:r>
        <w:rPr>
          <w:rFonts w:ascii="Times New Roman" w:hAnsi="Times New Roman" w:cs="Times New Roman"/>
          <w:sz w:val="26"/>
          <w:szCs w:val="26"/>
        </w:rPr>
        <w:t>Ф</w:t>
      </w:r>
      <w:r w:rsidR="003D44F4">
        <w:rPr>
          <w:rFonts w:ascii="Times New Roman" w:hAnsi="Times New Roman" w:cs="Times New Roman"/>
          <w:sz w:val="26"/>
          <w:szCs w:val="26"/>
        </w:rPr>
        <w:t>едерации</w:t>
      </w:r>
      <w:r>
        <w:rPr>
          <w:rFonts w:ascii="Times New Roman" w:hAnsi="Times New Roman" w:cs="Times New Roman"/>
          <w:sz w:val="26"/>
          <w:szCs w:val="26"/>
        </w:rPr>
        <w:t xml:space="preserve"> от 29.12.2022 № </w:t>
      </w:r>
      <w:r w:rsidRPr="00DB5437">
        <w:rPr>
          <w:rFonts w:ascii="Times New Roman" w:hAnsi="Times New Roman" w:cs="Times New Roman"/>
          <w:sz w:val="26"/>
          <w:szCs w:val="26"/>
        </w:rPr>
        <w:t>968</w:t>
      </w:r>
      <w:r>
        <w:rPr>
          <w:rFonts w:ascii="Times New Roman" w:hAnsi="Times New Roman" w:cs="Times New Roman"/>
          <w:sz w:val="26"/>
          <w:szCs w:val="26"/>
        </w:rPr>
        <w:t xml:space="preserve"> «</w:t>
      </w:r>
      <w:r w:rsidRPr="00DB5437">
        <w:rPr>
          <w:rFonts w:ascii="Times New Roman" w:hAnsi="Times New Roman" w:cs="Times New Roman"/>
          <w:sz w:val="26"/>
          <w:szCs w:val="26"/>
        </w:rPr>
        <w:t>Об особенностях исполнения обязанностей, соблюдения ограничений и запретов в области</w:t>
      </w:r>
      <w:proofErr w:type="gramEnd"/>
      <w:r w:rsidRPr="00DB5437">
        <w:rPr>
          <w:rFonts w:ascii="Times New Roman" w:hAnsi="Times New Roman" w:cs="Times New Roman"/>
          <w:sz w:val="26"/>
          <w:szCs w:val="26"/>
        </w:rPr>
        <w:t xml:space="preserve"> противодействия коррупции некоторыми категориями граждан в период проведен</w:t>
      </w:r>
      <w:r>
        <w:rPr>
          <w:rFonts w:ascii="Times New Roman" w:hAnsi="Times New Roman" w:cs="Times New Roman"/>
          <w:sz w:val="26"/>
          <w:szCs w:val="26"/>
        </w:rPr>
        <w:t xml:space="preserve">ия специальной военной операции» </w:t>
      </w:r>
      <w:r w:rsidRPr="00DB5437">
        <w:rPr>
          <w:rFonts w:ascii="Times New Roman" w:hAnsi="Times New Roman" w:cs="Times New Roman"/>
          <w:sz w:val="26"/>
          <w:szCs w:val="26"/>
        </w:rPr>
        <w:t>для последовательного перехода на официальный интернет-портал правовой</w:t>
      </w:r>
      <w:r w:rsidR="001B73D8">
        <w:rPr>
          <w:rFonts w:ascii="Times New Roman" w:hAnsi="Times New Roman" w:cs="Times New Roman"/>
          <w:sz w:val="26"/>
          <w:szCs w:val="26"/>
        </w:rPr>
        <w:t> информации: </w:t>
      </w:r>
    </w:p>
    <w:p w:rsidR="00DB5437" w:rsidRDefault="00DB5437" w:rsidP="001B73D8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B5437">
        <w:rPr>
          <w:rFonts w:ascii="Times New Roman" w:hAnsi="Times New Roman" w:cs="Times New Roman"/>
          <w:sz w:val="26"/>
          <w:szCs w:val="26"/>
        </w:rPr>
        <w:t>(</w:t>
      </w:r>
      <w:hyperlink r:id="rId6" w:history="1">
        <w:r w:rsidR="00DE0431" w:rsidRPr="004F324E">
          <w:rPr>
            <w:rStyle w:val="a3"/>
            <w:rFonts w:ascii="Times New Roman" w:hAnsi="Times New Roman" w:cs="Times New Roman"/>
            <w:sz w:val="26"/>
            <w:szCs w:val="26"/>
          </w:rPr>
          <w:t>http://pravo.gov.ru/proxy/ips/?docbody=&amp;link_id=0&amp;nd=603637722</w:t>
        </w:r>
      </w:hyperlink>
      <w:r w:rsidRPr="00DB5437">
        <w:rPr>
          <w:rFonts w:ascii="Times New Roman" w:hAnsi="Times New Roman" w:cs="Times New Roman"/>
          <w:sz w:val="26"/>
          <w:szCs w:val="26"/>
        </w:rPr>
        <w:t>).</w:t>
      </w:r>
    </w:p>
    <w:p w:rsidR="00DE0431" w:rsidRDefault="00DE0431" w:rsidP="00CB7FB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Настоящая информация </w:t>
      </w:r>
      <w:r w:rsidR="00CB7FBA">
        <w:rPr>
          <w:rFonts w:ascii="Times New Roman" w:hAnsi="Times New Roman" w:cs="Times New Roman"/>
          <w:sz w:val="26"/>
          <w:szCs w:val="26"/>
        </w:rPr>
        <w:t xml:space="preserve">размещена </w:t>
      </w:r>
      <w:r>
        <w:rPr>
          <w:rFonts w:ascii="Times New Roman" w:hAnsi="Times New Roman" w:cs="Times New Roman"/>
          <w:sz w:val="26"/>
          <w:szCs w:val="26"/>
        </w:rPr>
        <w:t>в соответствии с частью 14 статьи 19</w:t>
      </w:r>
      <w:r w:rsidRPr="00DE043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Федерального закона от 21.12.2021 № 414-ФЗ «Об общих принципах организации публичной власти в субъектах Российской Федерации», частью </w:t>
      </w:r>
      <w:r w:rsidR="009D7875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 xml:space="preserve"> стать</w:t>
      </w: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 xml:space="preserve">и 6.3 </w:t>
      </w:r>
      <w:r w:rsidRPr="00DE0431">
        <w:rPr>
          <w:rFonts w:ascii="Times New Roman" w:hAnsi="Times New Roman" w:cs="Times New Roman"/>
          <w:bCs/>
          <w:sz w:val="26"/>
          <w:szCs w:val="26"/>
        </w:rPr>
        <w:t xml:space="preserve">закона </w:t>
      </w:r>
      <w:r w:rsidRPr="00DE0431">
        <w:rPr>
          <w:rFonts w:ascii="Times New Roman" w:hAnsi="Times New Roman" w:cs="Times New Roman"/>
          <w:sz w:val="26"/>
          <w:szCs w:val="26"/>
        </w:rPr>
        <w:t xml:space="preserve">Ненецкого автономного округа от </w:t>
      </w:r>
      <w:r w:rsidR="0038033C">
        <w:rPr>
          <w:rFonts w:ascii="Times New Roman" w:hAnsi="Times New Roman" w:cs="Times New Roman"/>
          <w:sz w:val="26"/>
          <w:szCs w:val="26"/>
        </w:rPr>
        <w:t>10.01.1996</w:t>
      </w:r>
      <w:r w:rsidRPr="00DE0431">
        <w:rPr>
          <w:rFonts w:ascii="Times New Roman" w:hAnsi="Times New Roman" w:cs="Times New Roman"/>
          <w:sz w:val="26"/>
          <w:szCs w:val="26"/>
        </w:rPr>
        <w:t xml:space="preserve"> № 15-оз «О статусе депутата Собрания депутатов Ненецкого автономного округа»</w:t>
      </w:r>
      <w:r>
        <w:rPr>
          <w:rFonts w:ascii="Times New Roman" w:hAnsi="Times New Roman" w:cs="Times New Roman"/>
          <w:sz w:val="26"/>
          <w:szCs w:val="26"/>
        </w:rPr>
        <w:t xml:space="preserve">.  </w:t>
      </w:r>
    </w:p>
    <w:p w:rsidR="000F1BD6" w:rsidRPr="001505AA" w:rsidRDefault="000F1BD6" w:rsidP="001B73D8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0F1BD6" w:rsidRPr="001505AA" w:rsidSect="0038033C">
      <w:pgSz w:w="11906" w:h="16838"/>
      <w:pgMar w:top="709" w:right="707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750"/>
    <w:rsid w:val="00053C2A"/>
    <w:rsid w:val="000F1BD6"/>
    <w:rsid w:val="001505AA"/>
    <w:rsid w:val="00182B42"/>
    <w:rsid w:val="001B73D8"/>
    <w:rsid w:val="00204B02"/>
    <w:rsid w:val="00261CB8"/>
    <w:rsid w:val="0038033C"/>
    <w:rsid w:val="003B4CE7"/>
    <w:rsid w:val="003D44F4"/>
    <w:rsid w:val="004A0B14"/>
    <w:rsid w:val="00572A37"/>
    <w:rsid w:val="005E75E9"/>
    <w:rsid w:val="00753F20"/>
    <w:rsid w:val="007862BE"/>
    <w:rsid w:val="007D075A"/>
    <w:rsid w:val="008F7750"/>
    <w:rsid w:val="009D7875"/>
    <w:rsid w:val="00B173B2"/>
    <w:rsid w:val="00B4792B"/>
    <w:rsid w:val="00C8442A"/>
    <w:rsid w:val="00CB7FBA"/>
    <w:rsid w:val="00DB5437"/>
    <w:rsid w:val="00DE0431"/>
    <w:rsid w:val="00DE3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505AA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173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173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505AA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173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173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pravo.gov.ru/proxy/ips/?docbody=&amp;link_id=0&amp;nd=603637722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Props1.xml><?xml version="1.0" encoding="utf-8"?>
<ds:datastoreItem xmlns:ds="http://schemas.openxmlformats.org/officeDocument/2006/customXml" ds:itemID="{4AE86574-8006-47CA-A094-4CAAF2A23B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367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konovalov</dc:creator>
  <cp:keywords/>
  <dc:description/>
  <cp:lastModifiedBy>konovalov</cp:lastModifiedBy>
  <cp:revision>22</cp:revision>
  <cp:lastPrinted>2023-04-20T07:30:00Z</cp:lastPrinted>
  <dcterms:created xsi:type="dcterms:W3CDTF">2023-04-20T05:51:00Z</dcterms:created>
  <dcterms:modified xsi:type="dcterms:W3CDTF">2023-04-21T14:42:00Z</dcterms:modified>
</cp:coreProperties>
</file>