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FD5" w:rsidRDefault="00003FD5">
      <w:pPr>
        <w:pStyle w:val="ConsPlusTitlePage"/>
      </w:pPr>
      <w:r>
        <w:t xml:space="preserve">Документ предоставлен </w:t>
      </w:r>
      <w:hyperlink r:id="rId5">
        <w:r>
          <w:rPr>
            <w:color w:val="0000FF"/>
          </w:rPr>
          <w:t>КонсультантПлюс</w:t>
        </w:r>
      </w:hyperlink>
      <w:r>
        <w:br/>
      </w:r>
    </w:p>
    <w:p w:rsidR="00003FD5" w:rsidRDefault="00003FD5">
      <w:pPr>
        <w:pStyle w:val="ConsPlusNormal"/>
        <w:jc w:val="both"/>
        <w:outlineLvl w:val="0"/>
      </w:pPr>
    </w:p>
    <w:p w:rsidR="00003FD5" w:rsidRDefault="00003FD5">
      <w:pPr>
        <w:pStyle w:val="ConsPlusTitle"/>
        <w:jc w:val="center"/>
        <w:outlineLvl w:val="0"/>
      </w:pPr>
      <w:r>
        <w:t>ГЛАВА АДМИНИСТРАЦИИ НЕНЕЦКОГО АВТОНОМНОГО ОКРУГА</w:t>
      </w:r>
    </w:p>
    <w:p w:rsidR="00003FD5" w:rsidRDefault="00003FD5">
      <w:pPr>
        <w:pStyle w:val="ConsPlusTitle"/>
        <w:jc w:val="center"/>
      </w:pPr>
    </w:p>
    <w:p w:rsidR="00003FD5" w:rsidRDefault="00003FD5">
      <w:pPr>
        <w:pStyle w:val="ConsPlusTitle"/>
        <w:jc w:val="center"/>
      </w:pPr>
      <w:r>
        <w:t>ПОСТАНОВЛЕНИЕ</w:t>
      </w:r>
    </w:p>
    <w:p w:rsidR="00003FD5" w:rsidRDefault="00003FD5">
      <w:pPr>
        <w:pStyle w:val="ConsPlusTitle"/>
        <w:jc w:val="center"/>
      </w:pPr>
      <w:r>
        <w:t>от 19 марта 2010 г. N 6-пг</w:t>
      </w:r>
    </w:p>
    <w:p w:rsidR="00003FD5" w:rsidRDefault="00003FD5">
      <w:pPr>
        <w:pStyle w:val="ConsPlusTitle"/>
        <w:jc w:val="center"/>
      </w:pPr>
    </w:p>
    <w:p w:rsidR="00003FD5" w:rsidRDefault="00003FD5">
      <w:pPr>
        <w:pStyle w:val="ConsPlusTitle"/>
        <w:jc w:val="center"/>
      </w:pPr>
      <w:r>
        <w:t>О ПРЕДСТАВЛЕНИИ ГРАЖДАНАМИ, ПРЕТЕНДУЮЩИМИ НА ЗАМЕЩЕНИЕ</w:t>
      </w:r>
    </w:p>
    <w:p w:rsidR="00003FD5" w:rsidRDefault="00003FD5">
      <w:pPr>
        <w:pStyle w:val="ConsPlusTitle"/>
        <w:jc w:val="center"/>
      </w:pPr>
      <w:r>
        <w:t xml:space="preserve">ДОЛЖНОСТЕЙ ГОСУДАРСТВЕННОЙ ГРАЖДАНСКОЙ СЛУЖБЫ </w:t>
      </w:r>
      <w:proofErr w:type="gramStart"/>
      <w:r>
        <w:t>НЕНЕЦКОГО</w:t>
      </w:r>
      <w:proofErr w:type="gramEnd"/>
    </w:p>
    <w:p w:rsidR="00003FD5" w:rsidRDefault="00003FD5">
      <w:pPr>
        <w:pStyle w:val="ConsPlusTitle"/>
        <w:jc w:val="center"/>
      </w:pPr>
      <w:r>
        <w:t xml:space="preserve">АВТОНОМНОГО ОКРУГА, И </w:t>
      </w:r>
      <w:proofErr w:type="gramStart"/>
      <w:r>
        <w:t>ГОСУДАРСТВЕННЫМИ</w:t>
      </w:r>
      <w:proofErr w:type="gramEnd"/>
      <w:r>
        <w:t xml:space="preserve"> ГРАЖДАНСКИМИ</w:t>
      </w:r>
    </w:p>
    <w:p w:rsidR="00003FD5" w:rsidRDefault="00003FD5">
      <w:pPr>
        <w:pStyle w:val="ConsPlusTitle"/>
        <w:jc w:val="center"/>
      </w:pPr>
      <w:r>
        <w:t>СЛУЖАЩИМИ НЕНЕЦКОГО АВТОНОМНОГО ОКРУГА СВЕДЕНИЙ О ДОХОДАХ,</w:t>
      </w:r>
    </w:p>
    <w:p w:rsidR="00003FD5" w:rsidRDefault="00003FD5">
      <w:pPr>
        <w:pStyle w:val="ConsPlusTitle"/>
        <w:jc w:val="center"/>
      </w:pPr>
      <w:r>
        <w:t>ОБ ИМУЩЕСТВЕ И ОБЯЗАТЕЛЬСТВАХ ИМУЩЕСТВЕННОГО ХАРАКТЕРА</w:t>
      </w:r>
    </w:p>
    <w:p w:rsidR="00003FD5" w:rsidRDefault="00003FD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03FD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3FD5" w:rsidRDefault="00003F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3FD5" w:rsidRDefault="00003F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3FD5" w:rsidRDefault="00003FD5">
            <w:pPr>
              <w:pStyle w:val="ConsPlusNormal"/>
              <w:jc w:val="center"/>
            </w:pPr>
            <w:r>
              <w:rPr>
                <w:color w:val="392C69"/>
              </w:rPr>
              <w:t>Список изменяющих документов</w:t>
            </w:r>
          </w:p>
          <w:p w:rsidR="00003FD5" w:rsidRDefault="00003FD5">
            <w:pPr>
              <w:pStyle w:val="ConsPlusNormal"/>
              <w:jc w:val="center"/>
            </w:pPr>
            <w:proofErr w:type="gramStart"/>
            <w:r>
              <w:rPr>
                <w:color w:val="392C69"/>
              </w:rPr>
              <w:t>(в ред. постановлений Губернатора Ненецкого автономного округа</w:t>
            </w:r>
            <w:proofErr w:type="gramEnd"/>
          </w:p>
          <w:p w:rsidR="00003FD5" w:rsidRDefault="00003FD5">
            <w:pPr>
              <w:pStyle w:val="ConsPlusNormal"/>
              <w:jc w:val="center"/>
            </w:pPr>
            <w:r>
              <w:rPr>
                <w:color w:val="392C69"/>
              </w:rPr>
              <w:t xml:space="preserve">от 04.07.2012 </w:t>
            </w:r>
            <w:hyperlink r:id="rId6">
              <w:r>
                <w:rPr>
                  <w:color w:val="0000FF"/>
                </w:rPr>
                <w:t>N 28-пг</w:t>
              </w:r>
            </w:hyperlink>
            <w:r>
              <w:rPr>
                <w:color w:val="392C69"/>
              </w:rPr>
              <w:t xml:space="preserve">, от 15.10.2014 </w:t>
            </w:r>
            <w:hyperlink r:id="rId7">
              <w:r>
                <w:rPr>
                  <w:color w:val="0000FF"/>
                </w:rPr>
                <w:t>N 62-пг</w:t>
              </w:r>
            </w:hyperlink>
            <w:r>
              <w:rPr>
                <w:color w:val="392C69"/>
              </w:rPr>
              <w:t xml:space="preserve">, от 21.11.2014 </w:t>
            </w:r>
            <w:hyperlink r:id="rId8">
              <w:r>
                <w:rPr>
                  <w:color w:val="0000FF"/>
                </w:rPr>
                <w:t>N 73-пг</w:t>
              </w:r>
            </w:hyperlink>
            <w:r>
              <w:rPr>
                <w:color w:val="392C69"/>
              </w:rPr>
              <w:t>,</w:t>
            </w:r>
          </w:p>
          <w:p w:rsidR="00003FD5" w:rsidRDefault="00003FD5">
            <w:pPr>
              <w:pStyle w:val="ConsPlusNormal"/>
              <w:jc w:val="center"/>
            </w:pPr>
            <w:r>
              <w:rPr>
                <w:color w:val="392C69"/>
              </w:rPr>
              <w:t xml:space="preserve">от 23.03.2015 </w:t>
            </w:r>
            <w:hyperlink r:id="rId9">
              <w:r>
                <w:rPr>
                  <w:color w:val="0000FF"/>
                </w:rPr>
                <w:t>N 23-пг</w:t>
              </w:r>
            </w:hyperlink>
            <w:r>
              <w:rPr>
                <w:color w:val="392C69"/>
              </w:rPr>
              <w:t xml:space="preserve">, от 17.03.2016 </w:t>
            </w:r>
            <w:hyperlink r:id="rId10">
              <w:r>
                <w:rPr>
                  <w:color w:val="0000FF"/>
                </w:rPr>
                <w:t>N 23-пг</w:t>
              </w:r>
            </w:hyperlink>
            <w:r>
              <w:rPr>
                <w:color w:val="392C69"/>
              </w:rPr>
              <w:t xml:space="preserve">, от 27.09.2021 </w:t>
            </w:r>
            <w:hyperlink r:id="rId11">
              <w:r>
                <w:rPr>
                  <w:color w:val="0000FF"/>
                </w:rPr>
                <w:t>N 71-пг</w:t>
              </w:r>
            </w:hyperlink>
            <w:r>
              <w:rPr>
                <w:color w:val="392C69"/>
              </w:rPr>
              <w:t>,</w:t>
            </w:r>
          </w:p>
          <w:p w:rsidR="00003FD5" w:rsidRDefault="00003FD5">
            <w:pPr>
              <w:pStyle w:val="ConsPlusNormal"/>
              <w:jc w:val="center"/>
            </w:pPr>
            <w:r>
              <w:rPr>
                <w:color w:val="392C69"/>
              </w:rPr>
              <w:t xml:space="preserve">от 30.01.2023 </w:t>
            </w:r>
            <w:hyperlink r:id="rId12">
              <w:r>
                <w:rPr>
                  <w:color w:val="0000FF"/>
                </w:rPr>
                <w:t>N 2-пг</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03FD5" w:rsidRDefault="00003FD5">
            <w:pPr>
              <w:pStyle w:val="ConsPlusNormal"/>
            </w:pPr>
          </w:p>
        </w:tc>
      </w:tr>
    </w:tbl>
    <w:p w:rsidR="00003FD5" w:rsidRDefault="00003FD5">
      <w:pPr>
        <w:pStyle w:val="ConsPlusNormal"/>
        <w:jc w:val="both"/>
      </w:pPr>
    </w:p>
    <w:p w:rsidR="00003FD5" w:rsidRDefault="00003FD5">
      <w:pPr>
        <w:pStyle w:val="ConsPlusNormal"/>
        <w:ind w:firstLine="540"/>
        <w:jc w:val="both"/>
      </w:pPr>
      <w:proofErr w:type="gramStart"/>
      <w:r>
        <w:t xml:space="preserve">В соответствии с Федеральным </w:t>
      </w:r>
      <w:hyperlink r:id="rId13">
        <w:r>
          <w:rPr>
            <w:color w:val="0000FF"/>
          </w:rPr>
          <w:t>законом</w:t>
        </w:r>
      </w:hyperlink>
      <w:r>
        <w:t xml:space="preserve"> от 25.12.2008 N 273-ФЗ "О противодействии коррупции", Федеральным </w:t>
      </w:r>
      <w:hyperlink r:id="rId14">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w:t>
      </w:r>
      <w:hyperlink r:id="rId15">
        <w:r>
          <w:rPr>
            <w:color w:val="0000FF"/>
          </w:rPr>
          <w:t>статьей 5</w:t>
        </w:r>
      </w:hyperlink>
      <w:r>
        <w:t xml:space="preserve"> закона Ненецкого автономного округа от 01.12.2005 N 636-ОЗ "О государственной гражданской службе Ненецкого автономного округа", руководствуясь </w:t>
      </w:r>
      <w:hyperlink r:id="rId16">
        <w:r>
          <w:rPr>
            <w:color w:val="0000FF"/>
          </w:rPr>
          <w:t>Указом</w:t>
        </w:r>
      </w:hyperlink>
      <w:r>
        <w:t xml:space="preserve"> Президента Российской Федерации от 18.05.2009 N 559 "О представлении</w:t>
      </w:r>
      <w:proofErr w:type="gramEnd"/>
      <w:r>
        <w:t xml:space="preserve"> </w:t>
      </w:r>
      <w:proofErr w:type="gramStart"/>
      <w:r>
        <w:t xml:space="preserve">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hyperlink r:id="rId17">
        <w:r>
          <w:rPr>
            <w:color w:val="0000FF"/>
          </w:rPr>
          <w:t>Указом</w:t>
        </w:r>
      </w:hyperlink>
      <w:r>
        <w:t xml:space="preserve"> Президента Российской Федерации от 23.06.2014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постановляю:</w:t>
      </w:r>
      <w:proofErr w:type="gramEnd"/>
    </w:p>
    <w:p w:rsidR="00003FD5" w:rsidRDefault="00003FD5">
      <w:pPr>
        <w:pStyle w:val="ConsPlusNormal"/>
        <w:jc w:val="both"/>
      </w:pPr>
      <w:r>
        <w:t xml:space="preserve">(преамбула в ред. </w:t>
      </w:r>
      <w:hyperlink r:id="rId18">
        <w:r>
          <w:rPr>
            <w:color w:val="0000FF"/>
          </w:rPr>
          <w:t>постановления</w:t>
        </w:r>
      </w:hyperlink>
      <w:r>
        <w:t xml:space="preserve"> Губернатора Ненецкого автономного округа от 23.03.2015 N 23-пг)</w:t>
      </w:r>
    </w:p>
    <w:p w:rsidR="00003FD5" w:rsidRDefault="00003FD5">
      <w:pPr>
        <w:pStyle w:val="ConsPlusNormal"/>
        <w:spacing w:before="220"/>
        <w:ind w:firstLine="540"/>
        <w:jc w:val="both"/>
      </w:pPr>
      <w:bookmarkStart w:id="0" w:name="P19"/>
      <w:bookmarkEnd w:id="0"/>
      <w:r>
        <w:t>1. Утвердить прилагаемые:</w:t>
      </w:r>
    </w:p>
    <w:p w:rsidR="00003FD5" w:rsidRDefault="00003FD5">
      <w:pPr>
        <w:pStyle w:val="ConsPlusNormal"/>
        <w:spacing w:before="220"/>
        <w:ind w:firstLine="540"/>
        <w:jc w:val="both"/>
      </w:pPr>
      <w:r>
        <w:t xml:space="preserve">а) </w:t>
      </w:r>
      <w:hyperlink w:anchor="P39">
        <w:r>
          <w:rPr>
            <w:color w:val="0000FF"/>
          </w:rPr>
          <w:t>Положение</w:t>
        </w:r>
      </w:hyperlink>
      <w:r>
        <w:t xml:space="preserve"> о представлении гражданами, претендующими на замещение должностей государственной гражданской службы Ненецкого автономного округа, и государственными гражданскими служащими Ненецкого автономного округа сведений о доходах, об имуществе и обязательствах имущественного характера;</w:t>
      </w:r>
    </w:p>
    <w:p w:rsidR="00003FD5" w:rsidRDefault="00003FD5">
      <w:pPr>
        <w:pStyle w:val="ConsPlusNormal"/>
        <w:spacing w:before="220"/>
        <w:ind w:firstLine="540"/>
        <w:jc w:val="both"/>
      </w:pPr>
      <w:proofErr w:type="gramStart"/>
      <w:r>
        <w:t>б</w:t>
      </w:r>
      <w:proofErr w:type="gramEnd"/>
      <w:r>
        <w:t xml:space="preserve"> - д) утратили силу. - </w:t>
      </w:r>
      <w:hyperlink r:id="rId19">
        <w:r>
          <w:rPr>
            <w:color w:val="0000FF"/>
          </w:rPr>
          <w:t>Постановление</w:t>
        </w:r>
      </w:hyperlink>
      <w:r>
        <w:t xml:space="preserve"> Губернатора Ненецкого автономного округа от 21.11.2014 N 73-пг.</w:t>
      </w:r>
    </w:p>
    <w:p w:rsidR="00003FD5" w:rsidRDefault="00003FD5">
      <w:pPr>
        <w:pStyle w:val="ConsPlusNormal"/>
        <w:spacing w:before="220"/>
        <w:ind w:firstLine="540"/>
        <w:jc w:val="both"/>
      </w:pPr>
      <w:r>
        <w:t xml:space="preserve">2. Установить, что сведения о доходах, об имуществе и обязательствах имущественного характера, представляемые в соответствии с </w:t>
      </w:r>
      <w:hyperlink w:anchor="P39">
        <w:r>
          <w:rPr>
            <w:color w:val="0000FF"/>
          </w:rPr>
          <w:t>Положением</w:t>
        </w:r>
      </w:hyperlink>
      <w:r>
        <w:t xml:space="preserve">, утвержденным </w:t>
      </w:r>
      <w:hyperlink w:anchor="P19">
        <w:r>
          <w:rPr>
            <w:color w:val="0000FF"/>
          </w:rPr>
          <w:t>пунктом 1</w:t>
        </w:r>
      </w:hyperlink>
      <w:r>
        <w:t xml:space="preserve"> настоящего постановления, государственными гражданскими служащими Ненецкого автономного округа, замещающими должности в органах государственной власти (государственных органах), </w:t>
      </w:r>
      <w:proofErr w:type="gramStart"/>
      <w:r>
        <w:t>сведения</w:t>
      </w:r>
      <w:proofErr w:type="gramEnd"/>
      <w:r>
        <w:t xml:space="preserve"> о сотрудниках которых относятся к государственной тайне, представляются в соответствии с законодательством Российской Федерации о государственной тайне.</w:t>
      </w:r>
    </w:p>
    <w:p w:rsidR="00003FD5" w:rsidRDefault="00003FD5">
      <w:pPr>
        <w:pStyle w:val="ConsPlusNormal"/>
        <w:jc w:val="both"/>
      </w:pPr>
      <w:r>
        <w:t>(</w:t>
      </w:r>
      <w:proofErr w:type="gramStart"/>
      <w:r>
        <w:t>в</w:t>
      </w:r>
      <w:proofErr w:type="gramEnd"/>
      <w:r>
        <w:t xml:space="preserve"> ред. </w:t>
      </w:r>
      <w:hyperlink r:id="rId20">
        <w:r>
          <w:rPr>
            <w:color w:val="0000FF"/>
          </w:rPr>
          <w:t>постановления</w:t>
        </w:r>
      </w:hyperlink>
      <w:r>
        <w:t xml:space="preserve"> Губернатора Ненецкого автономного округа от 23.03.2015 N 23-пг)</w:t>
      </w:r>
    </w:p>
    <w:p w:rsidR="00003FD5" w:rsidRDefault="00003FD5">
      <w:pPr>
        <w:pStyle w:val="ConsPlusNormal"/>
        <w:spacing w:before="220"/>
        <w:ind w:firstLine="540"/>
        <w:jc w:val="both"/>
      </w:pPr>
      <w:r>
        <w:t>3. Настоящее постановление вступает в силу со дня его официального опубликования.</w:t>
      </w:r>
    </w:p>
    <w:p w:rsidR="00003FD5" w:rsidRDefault="00003FD5">
      <w:pPr>
        <w:pStyle w:val="ConsPlusNormal"/>
        <w:jc w:val="both"/>
      </w:pPr>
    </w:p>
    <w:p w:rsidR="00003FD5" w:rsidRDefault="00003FD5">
      <w:pPr>
        <w:pStyle w:val="ConsPlusNormal"/>
        <w:jc w:val="right"/>
      </w:pPr>
      <w:r>
        <w:lastRenderedPageBreak/>
        <w:t>Первый заместитель главы Администрации</w:t>
      </w:r>
    </w:p>
    <w:p w:rsidR="00003FD5" w:rsidRDefault="00003FD5">
      <w:pPr>
        <w:pStyle w:val="ConsPlusNormal"/>
        <w:jc w:val="right"/>
      </w:pPr>
      <w:r>
        <w:t>Ненецкого автономного округа</w:t>
      </w:r>
    </w:p>
    <w:p w:rsidR="00003FD5" w:rsidRDefault="00003FD5">
      <w:pPr>
        <w:pStyle w:val="ConsPlusNormal"/>
        <w:jc w:val="right"/>
      </w:pPr>
      <w:r>
        <w:t>А.Ю.ШАНЬГИН</w:t>
      </w:r>
    </w:p>
    <w:p w:rsidR="00003FD5" w:rsidRDefault="00003FD5">
      <w:pPr>
        <w:pStyle w:val="ConsPlusNormal"/>
        <w:jc w:val="both"/>
      </w:pPr>
    </w:p>
    <w:p w:rsidR="00003FD5" w:rsidRDefault="00003FD5">
      <w:pPr>
        <w:pStyle w:val="ConsPlusNormal"/>
        <w:jc w:val="both"/>
      </w:pPr>
    </w:p>
    <w:p w:rsidR="00003FD5" w:rsidRDefault="00003FD5">
      <w:pPr>
        <w:pStyle w:val="ConsPlusNormal"/>
        <w:jc w:val="both"/>
      </w:pPr>
    </w:p>
    <w:p w:rsidR="00003FD5" w:rsidRDefault="00003FD5">
      <w:pPr>
        <w:pStyle w:val="ConsPlusNormal"/>
        <w:jc w:val="both"/>
      </w:pPr>
    </w:p>
    <w:p w:rsidR="00003FD5" w:rsidRDefault="00003FD5">
      <w:pPr>
        <w:pStyle w:val="ConsPlusNormal"/>
        <w:jc w:val="both"/>
      </w:pPr>
    </w:p>
    <w:p w:rsidR="00003FD5" w:rsidRDefault="00003FD5">
      <w:pPr>
        <w:pStyle w:val="ConsPlusNormal"/>
        <w:jc w:val="right"/>
        <w:outlineLvl w:val="0"/>
      </w:pPr>
      <w:r>
        <w:t>Утверждено</w:t>
      </w:r>
    </w:p>
    <w:p w:rsidR="00003FD5" w:rsidRDefault="00003FD5">
      <w:pPr>
        <w:pStyle w:val="ConsPlusNormal"/>
        <w:jc w:val="right"/>
      </w:pPr>
      <w:r>
        <w:t>постановлением главы Администрации</w:t>
      </w:r>
    </w:p>
    <w:p w:rsidR="00003FD5" w:rsidRDefault="00003FD5">
      <w:pPr>
        <w:pStyle w:val="ConsPlusNormal"/>
        <w:jc w:val="right"/>
      </w:pPr>
      <w:r>
        <w:t>Ненецкого автономного округа</w:t>
      </w:r>
    </w:p>
    <w:p w:rsidR="00003FD5" w:rsidRDefault="00003FD5">
      <w:pPr>
        <w:pStyle w:val="ConsPlusNormal"/>
        <w:jc w:val="right"/>
      </w:pPr>
      <w:r>
        <w:t>от 19.03.2010 N 6-пг</w:t>
      </w:r>
    </w:p>
    <w:p w:rsidR="00003FD5" w:rsidRDefault="00003FD5">
      <w:pPr>
        <w:pStyle w:val="ConsPlusNormal"/>
        <w:jc w:val="both"/>
      </w:pPr>
    </w:p>
    <w:p w:rsidR="00003FD5" w:rsidRDefault="00003FD5">
      <w:pPr>
        <w:pStyle w:val="ConsPlusTitle"/>
        <w:jc w:val="center"/>
      </w:pPr>
      <w:bookmarkStart w:id="1" w:name="P39"/>
      <w:bookmarkEnd w:id="1"/>
      <w:r>
        <w:t>ПОЛОЖЕНИЕ</w:t>
      </w:r>
    </w:p>
    <w:p w:rsidR="00003FD5" w:rsidRDefault="00003FD5">
      <w:pPr>
        <w:pStyle w:val="ConsPlusTitle"/>
        <w:jc w:val="center"/>
      </w:pPr>
      <w:r>
        <w:t>О ПРЕДСТАВЛЕНИИ ГРАЖДАНАМИ, ПРЕТЕНДУЮЩИМИ НА ЗАМЕЩЕНИЕ</w:t>
      </w:r>
    </w:p>
    <w:p w:rsidR="00003FD5" w:rsidRDefault="00003FD5">
      <w:pPr>
        <w:pStyle w:val="ConsPlusTitle"/>
        <w:jc w:val="center"/>
      </w:pPr>
      <w:r>
        <w:t xml:space="preserve">ДОЛЖНОСТЕЙ ГОСУДАРСТВЕННОЙ ГРАЖДАНСКОЙ СЛУЖБЫ </w:t>
      </w:r>
      <w:proofErr w:type="gramStart"/>
      <w:r>
        <w:t>НЕНЕЦКОГО</w:t>
      </w:r>
      <w:proofErr w:type="gramEnd"/>
    </w:p>
    <w:p w:rsidR="00003FD5" w:rsidRDefault="00003FD5">
      <w:pPr>
        <w:pStyle w:val="ConsPlusTitle"/>
        <w:jc w:val="center"/>
      </w:pPr>
      <w:r>
        <w:t xml:space="preserve">АВТОНОМНОГО ОКРУГА, И </w:t>
      </w:r>
      <w:proofErr w:type="gramStart"/>
      <w:r>
        <w:t>ГОСУДАРСТВЕННЫМИ</w:t>
      </w:r>
      <w:proofErr w:type="gramEnd"/>
      <w:r>
        <w:t xml:space="preserve"> ГРАЖДАНСКИМИ</w:t>
      </w:r>
    </w:p>
    <w:p w:rsidR="00003FD5" w:rsidRDefault="00003FD5">
      <w:pPr>
        <w:pStyle w:val="ConsPlusTitle"/>
        <w:jc w:val="center"/>
      </w:pPr>
      <w:r>
        <w:t>СЛУЖАЩИМИ НЕНЕЦКОГО АВТОНОМНОГО ОКРУГА СВЕДЕНИЙ О ДОХОДАХ,</w:t>
      </w:r>
    </w:p>
    <w:p w:rsidR="00003FD5" w:rsidRDefault="00003FD5">
      <w:pPr>
        <w:pStyle w:val="ConsPlusTitle"/>
        <w:jc w:val="center"/>
      </w:pPr>
      <w:r>
        <w:t>ОБ ИМУЩЕСТВЕ И ОБЯЗАТЕЛЬСТВАХ ИМУЩЕСТВЕННОГО ХАРАКТЕРА</w:t>
      </w:r>
    </w:p>
    <w:p w:rsidR="00003FD5" w:rsidRDefault="00003FD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03FD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3FD5" w:rsidRDefault="00003F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3FD5" w:rsidRDefault="00003F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3FD5" w:rsidRDefault="00003FD5">
            <w:pPr>
              <w:pStyle w:val="ConsPlusNormal"/>
              <w:jc w:val="center"/>
            </w:pPr>
            <w:r>
              <w:rPr>
                <w:color w:val="392C69"/>
              </w:rPr>
              <w:t>Список изменяющих документов</w:t>
            </w:r>
          </w:p>
          <w:p w:rsidR="00003FD5" w:rsidRDefault="00003FD5">
            <w:pPr>
              <w:pStyle w:val="ConsPlusNormal"/>
              <w:jc w:val="center"/>
            </w:pPr>
            <w:proofErr w:type="gramStart"/>
            <w:r>
              <w:rPr>
                <w:color w:val="392C69"/>
              </w:rPr>
              <w:t>(в ред. постановлений Губернатора Ненецкого автономного округа</w:t>
            </w:r>
            <w:proofErr w:type="gramEnd"/>
          </w:p>
          <w:p w:rsidR="00003FD5" w:rsidRDefault="00003FD5">
            <w:pPr>
              <w:pStyle w:val="ConsPlusNormal"/>
              <w:jc w:val="center"/>
            </w:pPr>
            <w:r>
              <w:rPr>
                <w:color w:val="392C69"/>
              </w:rPr>
              <w:t xml:space="preserve">от 27.09.2021 </w:t>
            </w:r>
            <w:hyperlink r:id="rId21">
              <w:r>
                <w:rPr>
                  <w:color w:val="0000FF"/>
                </w:rPr>
                <w:t>N 71-пг</w:t>
              </w:r>
            </w:hyperlink>
            <w:r>
              <w:rPr>
                <w:color w:val="392C69"/>
              </w:rPr>
              <w:t xml:space="preserve">, от 30.01.2023 </w:t>
            </w:r>
            <w:hyperlink r:id="rId22">
              <w:r>
                <w:rPr>
                  <w:color w:val="0000FF"/>
                </w:rPr>
                <w:t>N 2-пг</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03FD5" w:rsidRDefault="00003FD5">
            <w:pPr>
              <w:pStyle w:val="ConsPlusNormal"/>
            </w:pPr>
          </w:p>
        </w:tc>
      </w:tr>
    </w:tbl>
    <w:p w:rsidR="00003FD5" w:rsidRDefault="00003FD5">
      <w:pPr>
        <w:pStyle w:val="ConsPlusNormal"/>
        <w:jc w:val="both"/>
      </w:pPr>
    </w:p>
    <w:p w:rsidR="00003FD5" w:rsidRDefault="00003FD5">
      <w:pPr>
        <w:pStyle w:val="ConsPlusNormal"/>
        <w:ind w:firstLine="540"/>
        <w:jc w:val="both"/>
      </w:pPr>
      <w:r>
        <w:t xml:space="preserve">1. </w:t>
      </w:r>
      <w:proofErr w:type="gramStart"/>
      <w:r>
        <w:t>Настоящим Положением определяется порядок представления гражданами, претендующими на замещение должностей государственной гражданской службы Ненецкого автономного округа (далее - должности гражданской службы), и государственными гражданскими служащими Ненецкого автономного округа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w:t>
      </w:r>
      <w:proofErr w:type="gramEnd"/>
      <w:r>
        <w:t xml:space="preserve"> </w:t>
      </w:r>
      <w:proofErr w:type="gramStart"/>
      <w:r>
        <w:t>праве</w:t>
      </w:r>
      <w:proofErr w:type="gramEnd"/>
      <w:r>
        <w:t xml:space="preserve">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003FD5" w:rsidRDefault="00003FD5">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 соответствии с федеральными законами и законами Ненецкого автономного округа возлагается:</w:t>
      </w:r>
    </w:p>
    <w:p w:rsidR="00003FD5" w:rsidRDefault="00003FD5">
      <w:pPr>
        <w:pStyle w:val="ConsPlusNormal"/>
        <w:spacing w:before="220"/>
        <w:ind w:firstLine="540"/>
        <w:jc w:val="both"/>
      </w:pPr>
      <w:r>
        <w:t>1) на гражданина, претендующего на замещение должности гражданской службы (далее - гражданин);</w:t>
      </w:r>
    </w:p>
    <w:p w:rsidR="00003FD5" w:rsidRDefault="00003FD5">
      <w:pPr>
        <w:pStyle w:val="ConsPlusNormal"/>
        <w:spacing w:before="220"/>
        <w:ind w:firstLine="540"/>
        <w:jc w:val="both"/>
      </w:pPr>
      <w:bookmarkStart w:id="2" w:name="P52"/>
      <w:bookmarkEnd w:id="2"/>
      <w:r>
        <w:t>2) на государственного гражданского служащего Ненецкого автономного округа, замещающего должность гражданской службы, предусмотренную Перечнем должностей, утвержденным законом Ненецкого автономного округа, и (или) Перечнем должностей, утвержденным государственным органом Ненецкого автономного округа (далее - гражданский служащий);</w:t>
      </w:r>
    </w:p>
    <w:p w:rsidR="00003FD5" w:rsidRDefault="00003FD5">
      <w:pPr>
        <w:pStyle w:val="ConsPlusNormal"/>
        <w:spacing w:before="220"/>
        <w:ind w:firstLine="540"/>
        <w:jc w:val="both"/>
      </w:pPr>
      <w:r>
        <w:t xml:space="preserve">3) на гражданского служащего, замещающего должность гражданской службы, не включенную в перечни должностей, указанные в </w:t>
      </w:r>
      <w:hyperlink w:anchor="P52">
        <w:r>
          <w:rPr>
            <w:color w:val="0000FF"/>
          </w:rPr>
          <w:t>подпункте 2</w:t>
        </w:r>
      </w:hyperlink>
      <w:r>
        <w:t xml:space="preserve"> настоящего пункта, и претендующего на замещение должности гражданской службы, предусмотренной указанными перечнями должностей (далее - кандидат на должность, предусмотренную перечнями).</w:t>
      </w:r>
    </w:p>
    <w:p w:rsidR="00003FD5" w:rsidRDefault="00003FD5">
      <w:pPr>
        <w:pStyle w:val="ConsPlusNormal"/>
        <w:spacing w:before="220"/>
        <w:ind w:firstLine="540"/>
        <w:jc w:val="both"/>
      </w:pPr>
      <w:r>
        <w:t>3.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rsidR="00003FD5" w:rsidRDefault="00003FD5">
      <w:pPr>
        <w:pStyle w:val="ConsPlusNormal"/>
        <w:spacing w:before="220"/>
        <w:ind w:firstLine="540"/>
        <w:jc w:val="both"/>
      </w:pPr>
      <w:bookmarkStart w:id="3" w:name="P55"/>
      <w:bookmarkEnd w:id="3"/>
      <w:r>
        <w:lastRenderedPageBreak/>
        <w:t>1) гражданами - при поступлении на государственную гражданскую службу Ненецкого автономного округа;</w:t>
      </w:r>
    </w:p>
    <w:p w:rsidR="00003FD5" w:rsidRDefault="00003FD5">
      <w:pPr>
        <w:pStyle w:val="ConsPlusNormal"/>
        <w:spacing w:before="220"/>
        <w:ind w:firstLine="540"/>
        <w:jc w:val="both"/>
      </w:pPr>
      <w:bookmarkStart w:id="4" w:name="P56"/>
      <w:bookmarkEnd w:id="4"/>
      <w:r>
        <w:t xml:space="preserve">2) гражданскими служащими - ежегодно, не позднее 30 апреля года, следующего за </w:t>
      </w:r>
      <w:proofErr w:type="gramStart"/>
      <w:r>
        <w:t>отчетным</w:t>
      </w:r>
      <w:proofErr w:type="gramEnd"/>
      <w:r>
        <w:t>;</w:t>
      </w:r>
    </w:p>
    <w:p w:rsidR="00003FD5" w:rsidRDefault="00003FD5">
      <w:pPr>
        <w:pStyle w:val="ConsPlusNormal"/>
        <w:spacing w:before="220"/>
        <w:ind w:firstLine="540"/>
        <w:jc w:val="both"/>
      </w:pPr>
      <w:bookmarkStart w:id="5" w:name="P57"/>
      <w:bookmarkEnd w:id="5"/>
      <w:r>
        <w:t xml:space="preserve">3) кандидатами на должности, предусмотренные перечнями, - при назначении на должности гражданской службы, предусмотренные перечнями должностей, указанными в </w:t>
      </w:r>
      <w:hyperlink w:anchor="P52">
        <w:r>
          <w:rPr>
            <w:color w:val="0000FF"/>
          </w:rPr>
          <w:t>подпункте 2 пункта 2</w:t>
        </w:r>
      </w:hyperlink>
      <w:r>
        <w:t xml:space="preserve"> настоящего Положения.</w:t>
      </w:r>
    </w:p>
    <w:p w:rsidR="00003FD5" w:rsidRDefault="00003FD5">
      <w:pPr>
        <w:pStyle w:val="ConsPlusNormal"/>
        <w:spacing w:before="220"/>
        <w:ind w:firstLine="540"/>
        <w:jc w:val="both"/>
      </w:pPr>
      <w:bookmarkStart w:id="6" w:name="P58"/>
      <w:bookmarkEnd w:id="6"/>
      <w:r>
        <w:t>4. Гражданин при назначении на должность гражданской службы представляет:</w:t>
      </w:r>
    </w:p>
    <w:p w:rsidR="00003FD5" w:rsidRDefault="00003FD5">
      <w:pPr>
        <w:pStyle w:val="ConsPlusNormal"/>
        <w:spacing w:before="220"/>
        <w:ind w:firstLine="540"/>
        <w:jc w:val="both"/>
      </w:pPr>
      <w:proofErr w:type="gramStart"/>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t xml:space="preserve"> подачи документов для замещения должности гражданской службы (на отчетную дату);</w:t>
      </w:r>
    </w:p>
    <w:p w:rsidR="00003FD5" w:rsidRDefault="00003FD5">
      <w:pPr>
        <w:pStyle w:val="ConsPlusNormal"/>
        <w:spacing w:before="220"/>
        <w:ind w:firstLine="540"/>
        <w:jc w:val="both"/>
      </w:pPr>
      <w:proofErr w:type="gramStart"/>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t xml:space="preserve"> для замещения должности гражданской службы (на отчетную дату).</w:t>
      </w:r>
    </w:p>
    <w:p w:rsidR="00003FD5" w:rsidRDefault="00003FD5">
      <w:pPr>
        <w:pStyle w:val="ConsPlusNormal"/>
        <w:spacing w:before="220"/>
        <w:ind w:firstLine="540"/>
        <w:jc w:val="both"/>
      </w:pPr>
      <w:r>
        <w:t xml:space="preserve">5.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w:t>
      </w:r>
      <w:hyperlink w:anchor="P58">
        <w:r>
          <w:rPr>
            <w:color w:val="0000FF"/>
          </w:rPr>
          <w:t>пунктом 4</w:t>
        </w:r>
      </w:hyperlink>
      <w:r>
        <w:t xml:space="preserve"> настоящего Положения.</w:t>
      </w:r>
    </w:p>
    <w:p w:rsidR="00003FD5" w:rsidRDefault="00003FD5">
      <w:pPr>
        <w:pStyle w:val="ConsPlusNormal"/>
        <w:spacing w:before="220"/>
        <w:ind w:firstLine="540"/>
        <w:jc w:val="both"/>
      </w:pPr>
      <w:r>
        <w:t>6. Гражданский служащий представляет ежегодно:</w:t>
      </w:r>
    </w:p>
    <w:p w:rsidR="00003FD5" w:rsidRDefault="00003FD5">
      <w:pPr>
        <w:pStyle w:val="ConsPlusNormal"/>
        <w:spacing w:before="220"/>
        <w:ind w:firstLine="540"/>
        <w:jc w:val="both"/>
      </w:pPr>
      <w:r>
        <w:t>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003FD5" w:rsidRDefault="00003FD5">
      <w:pPr>
        <w:pStyle w:val="ConsPlusNormal"/>
        <w:spacing w:before="220"/>
        <w:ind w:firstLine="540"/>
        <w:jc w:val="both"/>
      </w:pPr>
      <w:proofErr w:type="gramStart"/>
      <w: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003FD5" w:rsidRDefault="00003FD5">
      <w:pPr>
        <w:pStyle w:val="ConsPlusNormal"/>
        <w:spacing w:before="220"/>
        <w:ind w:firstLine="540"/>
        <w:jc w:val="both"/>
      </w:pPr>
      <w:r>
        <w:t>7. Сведения о доходах, об имуществе и обязательствах имущественного характера представляются в кадровую службу государственного органа Ненецкого автономного округа.</w:t>
      </w:r>
    </w:p>
    <w:p w:rsidR="00003FD5" w:rsidRDefault="00003FD5">
      <w:pPr>
        <w:pStyle w:val="ConsPlusNormal"/>
        <w:spacing w:before="220"/>
        <w:ind w:firstLine="540"/>
        <w:jc w:val="both"/>
      </w:pPr>
      <w:proofErr w:type="gramStart"/>
      <w:r>
        <w:t>Сведения о доходах, об имуществе и обязательствах имущественного характера, представляемые гражданами, претендующими на замещение должностей гражданской службы в исполнительных органах Ненецкого автономного округа, а также представляемые гражданскими служащими, замещающими указанные должности гражданской службы, подаются в кадровую службу Аппарата Администрации Ненецкого автономного округа через орган Ненецкого автономного округа по профилактике коррупционных и иных правонарушений на бумажном носителе вместе с файлом с</w:t>
      </w:r>
      <w:proofErr w:type="gramEnd"/>
      <w:r>
        <w:t xml:space="preserve"> электронным образом справки о доходах, расходах, об имуществе и обязательствах имущественного характера в формате XSB на внешнем носителе электронной </w:t>
      </w:r>
      <w:r>
        <w:lastRenderedPageBreak/>
        <w:t>информации (компакт-диск (CD, DVD), флэш-накопитель USB или внешний жесткий диск).</w:t>
      </w:r>
    </w:p>
    <w:p w:rsidR="00003FD5" w:rsidRDefault="00003FD5">
      <w:pPr>
        <w:pStyle w:val="ConsPlusNormal"/>
        <w:jc w:val="both"/>
      </w:pPr>
      <w:r>
        <w:t xml:space="preserve">(в ред. </w:t>
      </w:r>
      <w:hyperlink r:id="rId23">
        <w:r>
          <w:rPr>
            <w:color w:val="0000FF"/>
          </w:rPr>
          <w:t>постановления</w:t>
        </w:r>
      </w:hyperlink>
      <w:r>
        <w:t xml:space="preserve"> Губернатора Ненецкого автономного округа от 30.01.2023 N 2-пг)</w:t>
      </w:r>
    </w:p>
    <w:p w:rsidR="00003FD5" w:rsidRDefault="00003FD5">
      <w:pPr>
        <w:pStyle w:val="ConsPlusNormal"/>
        <w:spacing w:before="220"/>
        <w:ind w:firstLine="540"/>
        <w:jc w:val="both"/>
      </w:pPr>
      <w:r>
        <w:t>8. В случае</w:t>
      </w:r>
      <w:proofErr w:type="gramStart"/>
      <w:r>
        <w:t>,</w:t>
      </w:r>
      <w:proofErr w:type="gramEnd"/>
      <w:r>
        <w:t xml:space="preserve"> если гражданин или гражданский служащий обнаружили, что в представленных ими в кадровую службу государственного органа Ненецкого автономного округа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003FD5" w:rsidRDefault="00003FD5">
      <w:pPr>
        <w:pStyle w:val="ConsPlusNormal"/>
        <w:spacing w:before="220"/>
        <w:ind w:firstLine="540"/>
        <w:jc w:val="both"/>
      </w:pPr>
      <w:r>
        <w:t xml:space="preserve">Гражданин, назначаемый на должность гражданской службы, может представить уточненные сведения в течение одного месяца со дня представления сведений в соответствии с </w:t>
      </w:r>
      <w:hyperlink w:anchor="P55">
        <w:r>
          <w:rPr>
            <w:color w:val="0000FF"/>
          </w:rPr>
          <w:t>подпунктом 1 пункта 3</w:t>
        </w:r>
      </w:hyperlink>
      <w:r>
        <w:t xml:space="preserve"> настоящего Положения. Гражданский служащий может представить уточненные сведения в течение одного месяца после окончания срока, указанного в </w:t>
      </w:r>
      <w:hyperlink w:anchor="P56">
        <w:r>
          <w:rPr>
            <w:color w:val="0000FF"/>
          </w:rPr>
          <w:t>подпункте 2 пункта 3</w:t>
        </w:r>
      </w:hyperlink>
      <w:r>
        <w:t xml:space="preserve"> настоящего Положения. Кандидат на должность, предусмотренную перечнями, может представить уточненные сведения в течение одного месяца со дня представления сведений в соответствии с </w:t>
      </w:r>
      <w:hyperlink w:anchor="P57">
        <w:r>
          <w:rPr>
            <w:color w:val="0000FF"/>
          </w:rPr>
          <w:t>подпунктом 3 пункта 3</w:t>
        </w:r>
      </w:hyperlink>
      <w:r>
        <w:t xml:space="preserve"> настоящего Положения.</w:t>
      </w:r>
    </w:p>
    <w:p w:rsidR="00003FD5" w:rsidRDefault="00003FD5">
      <w:pPr>
        <w:pStyle w:val="ConsPlusNormal"/>
        <w:spacing w:before="220"/>
        <w:ind w:firstLine="540"/>
        <w:jc w:val="both"/>
      </w:pPr>
      <w:r>
        <w:t xml:space="preserve">9. </w:t>
      </w:r>
      <w:proofErr w:type="gramStart"/>
      <w: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End"/>
    </w:p>
    <w:p w:rsidR="00003FD5" w:rsidRDefault="00003FD5">
      <w:pPr>
        <w:pStyle w:val="ConsPlusNormal"/>
        <w:spacing w:before="220"/>
        <w:ind w:firstLine="540"/>
        <w:jc w:val="both"/>
      </w:pPr>
      <w:r>
        <w:t>10. В случае непредставления по объективным причинам гражданским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гражданских служащих и урегулированию конфликта интересов.</w:t>
      </w:r>
    </w:p>
    <w:p w:rsidR="00003FD5" w:rsidRDefault="00003FD5">
      <w:pPr>
        <w:pStyle w:val="ConsPlusNormal"/>
        <w:spacing w:before="220"/>
        <w:ind w:firstLine="540"/>
        <w:jc w:val="both"/>
      </w:pPr>
      <w:r>
        <w:t>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гражданским служащим, осуществляется в порядке, установленном законом Ненецкого автономного округа.</w:t>
      </w:r>
    </w:p>
    <w:p w:rsidR="00003FD5" w:rsidRDefault="00003FD5">
      <w:pPr>
        <w:pStyle w:val="ConsPlusNormal"/>
        <w:spacing w:before="220"/>
        <w:ind w:firstLine="540"/>
        <w:jc w:val="both"/>
      </w:pPr>
      <w:r>
        <w:t>12. Сведения о доходах, об имуществе и обязательствах имущественного характера, представляемые в соответствии с настоящим Положением гражданином и гражданским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003FD5" w:rsidRDefault="00003FD5">
      <w:pPr>
        <w:pStyle w:val="ConsPlusNormal"/>
        <w:spacing w:before="220"/>
        <w:ind w:firstLine="540"/>
        <w:jc w:val="both"/>
      </w:pPr>
      <w:r>
        <w:t xml:space="preserve">13. </w:t>
      </w:r>
      <w:proofErr w:type="gramStart"/>
      <w:r>
        <w:t xml:space="preserve">Сведения о доходах, об имуществе и обязательствах имущественного характера гражданского служащего, его супруги (супруга) и несовершеннолетних детей в соответствии с </w:t>
      </w:r>
      <w:hyperlink r:id="rId24">
        <w:r>
          <w:rPr>
            <w:color w:val="0000FF"/>
          </w:rPr>
          <w:t>порядком</w:t>
        </w:r>
      </w:hyperlink>
      <w:r>
        <w:t>, установленным постановлением губернатора Ненецкого автономного округа от 02.12.2013 N 45-пг, размещаются на официальном сайте государственного органа Ненецкого автономного округа, а в случае отсутствия этих сведений на официальном сайте государственного органа Ненецкого автономного округа - предоставляются общероссийским средствам массовой информации для</w:t>
      </w:r>
      <w:proofErr w:type="gramEnd"/>
      <w:r>
        <w:t xml:space="preserve"> опубликования по их запросам.</w:t>
      </w:r>
    </w:p>
    <w:p w:rsidR="00003FD5" w:rsidRDefault="00003FD5">
      <w:pPr>
        <w:pStyle w:val="ConsPlusNormal"/>
        <w:spacing w:before="220"/>
        <w:ind w:firstLine="540"/>
        <w:jc w:val="both"/>
      </w:pPr>
      <w:r>
        <w:t>14. Гражданские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и Ненецкого автономного округа, несут ответственность в соответствии с законодательством Российской Федерации.</w:t>
      </w:r>
    </w:p>
    <w:p w:rsidR="00003FD5" w:rsidRDefault="00003FD5">
      <w:pPr>
        <w:pStyle w:val="ConsPlusNormal"/>
        <w:spacing w:before="220"/>
        <w:ind w:firstLine="540"/>
        <w:jc w:val="both"/>
      </w:pPr>
      <w:r>
        <w:lastRenderedPageBreak/>
        <w:t>15.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перечнями, а также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 Указанные сведения также могут храниться в электронном виде.</w:t>
      </w:r>
    </w:p>
    <w:p w:rsidR="00003FD5" w:rsidRDefault="00003FD5">
      <w:pPr>
        <w:pStyle w:val="ConsPlusNormal"/>
        <w:spacing w:before="220"/>
        <w:ind w:firstLine="540"/>
        <w:jc w:val="both"/>
      </w:pPr>
      <w:r>
        <w:t xml:space="preserve">16. В случае если гражданин или кандидат на должность, предусмотренную перечнями, представившие в кадровую службу государственного органа Ненецкого автономного округа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гражданской службы, такие справки возвращаются указанным лицам </w:t>
      </w:r>
      <w:proofErr w:type="gramStart"/>
      <w:r>
        <w:t>по</w:t>
      </w:r>
      <w:proofErr w:type="gramEnd"/>
      <w:r>
        <w:t xml:space="preserve"> </w:t>
      </w:r>
      <w:proofErr w:type="gramStart"/>
      <w:r>
        <w:t>их</w:t>
      </w:r>
      <w:proofErr w:type="gramEnd"/>
      <w:r>
        <w:t xml:space="preserve"> письменному заявлению вместе с другими документами.</w:t>
      </w:r>
    </w:p>
    <w:p w:rsidR="00003FD5" w:rsidRDefault="00003FD5">
      <w:pPr>
        <w:pStyle w:val="ConsPlusNormal"/>
        <w:spacing w:before="220"/>
        <w:ind w:firstLine="540"/>
        <w:jc w:val="both"/>
      </w:pPr>
      <w:r>
        <w:t>17.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гражданской службы, а государственный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w:t>
      </w:r>
    </w:p>
    <w:p w:rsidR="00003FD5" w:rsidRDefault="00003FD5">
      <w:pPr>
        <w:pStyle w:val="ConsPlusNormal"/>
        <w:jc w:val="both"/>
      </w:pPr>
    </w:p>
    <w:p w:rsidR="00003FD5" w:rsidRDefault="00003FD5">
      <w:pPr>
        <w:pStyle w:val="ConsPlusNormal"/>
        <w:jc w:val="both"/>
      </w:pPr>
    </w:p>
    <w:p w:rsidR="00003FD5" w:rsidRDefault="00003FD5">
      <w:pPr>
        <w:pStyle w:val="ConsPlusNormal"/>
        <w:pBdr>
          <w:bottom w:val="single" w:sz="6" w:space="0" w:color="auto"/>
        </w:pBdr>
        <w:spacing w:before="100" w:after="100"/>
        <w:jc w:val="both"/>
        <w:rPr>
          <w:sz w:val="2"/>
          <w:szCs w:val="2"/>
        </w:rPr>
      </w:pPr>
    </w:p>
    <w:p w:rsidR="002D136F" w:rsidRDefault="002D136F">
      <w:bookmarkStart w:id="7" w:name="_GoBack"/>
      <w:bookmarkEnd w:id="7"/>
    </w:p>
    <w:sectPr w:rsidR="002D136F" w:rsidSect="001141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FD5"/>
    <w:rsid w:val="00003FD5"/>
    <w:rsid w:val="002D1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3FD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03FD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03FD5"/>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3FD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03FD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03FD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913&amp;n=23726&amp;dst=100010" TargetMode="External"/><Relationship Id="rId13" Type="http://schemas.openxmlformats.org/officeDocument/2006/relationships/hyperlink" Target="https://login.consultant.ru/link/?req=doc&amp;base=LAW&amp;n=464894" TargetMode="External"/><Relationship Id="rId18" Type="http://schemas.openxmlformats.org/officeDocument/2006/relationships/hyperlink" Target="https://login.consultant.ru/link/?req=doc&amp;base=RLAW913&amp;n=24754&amp;dst=10002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login.consultant.ru/link/?req=doc&amp;base=RLAW913&amp;n=49880&amp;dst=100005" TargetMode="External"/><Relationship Id="rId7" Type="http://schemas.openxmlformats.org/officeDocument/2006/relationships/hyperlink" Target="https://login.consultant.ru/link/?req=doc&amp;base=RLAW913&amp;n=23242&amp;dst=100016" TargetMode="External"/><Relationship Id="rId12" Type="http://schemas.openxmlformats.org/officeDocument/2006/relationships/hyperlink" Target="https://login.consultant.ru/link/?req=doc&amp;base=RLAW913&amp;n=54729&amp;dst=100012" TargetMode="External"/><Relationship Id="rId17" Type="http://schemas.openxmlformats.org/officeDocument/2006/relationships/hyperlink" Target="https://login.consultant.ru/link/?req=doc&amp;base=LAW&amp;n=468048"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LAW&amp;n=450741" TargetMode="External"/><Relationship Id="rId20" Type="http://schemas.openxmlformats.org/officeDocument/2006/relationships/hyperlink" Target="https://login.consultant.ru/link/?req=doc&amp;base=RLAW913&amp;n=24754&amp;dst=100026" TargetMode="External"/><Relationship Id="rId1" Type="http://schemas.openxmlformats.org/officeDocument/2006/relationships/styles" Target="styles.xml"/><Relationship Id="rId6" Type="http://schemas.openxmlformats.org/officeDocument/2006/relationships/hyperlink" Target="https://login.consultant.ru/link/?req=doc&amp;base=RLAW913&amp;n=14449&amp;dst=100005" TargetMode="External"/><Relationship Id="rId11" Type="http://schemas.openxmlformats.org/officeDocument/2006/relationships/hyperlink" Target="https://login.consultant.ru/link/?req=doc&amp;base=RLAW913&amp;n=49880&amp;dst=100005" TargetMode="External"/><Relationship Id="rId24" Type="http://schemas.openxmlformats.org/officeDocument/2006/relationships/hyperlink" Target="https://login.consultant.ru/link/?req=doc&amp;base=RLAW913&amp;n=48110&amp;dst=100034"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913&amp;n=57603&amp;dst=100019" TargetMode="External"/><Relationship Id="rId23" Type="http://schemas.openxmlformats.org/officeDocument/2006/relationships/hyperlink" Target="https://login.consultant.ru/link/?req=doc&amp;base=RLAW913&amp;n=54729&amp;dst=100012" TargetMode="External"/><Relationship Id="rId10" Type="http://schemas.openxmlformats.org/officeDocument/2006/relationships/hyperlink" Target="https://login.consultant.ru/link/?req=doc&amp;base=RLAW913&amp;n=28497&amp;dst=100005" TargetMode="External"/><Relationship Id="rId19" Type="http://schemas.openxmlformats.org/officeDocument/2006/relationships/hyperlink" Target="https://login.consultant.ru/link/?req=doc&amp;base=RLAW913&amp;n=23726&amp;dst=100011" TargetMode="External"/><Relationship Id="rId4" Type="http://schemas.openxmlformats.org/officeDocument/2006/relationships/webSettings" Target="webSettings.xml"/><Relationship Id="rId9" Type="http://schemas.openxmlformats.org/officeDocument/2006/relationships/hyperlink" Target="https://login.consultant.ru/link/?req=doc&amp;base=RLAW913&amp;n=24754&amp;dst=100023" TargetMode="External"/><Relationship Id="rId14" Type="http://schemas.openxmlformats.org/officeDocument/2006/relationships/hyperlink" Target="https://login.consultant.ru/link/?req=doc&amp;base=LAW&amp;n=442435" TargetMode="External"/><Relationship Id="rId22" Type="http://schemas.openxmlformats.org/officeDocument/2006/relationships/hyperlink" Target="https://login.consultant.ru/link/?req=doc&amp;base=RLAW913&amp;n=54729&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2296</Words>
  <Characters>13093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konovalov</dc:creator>
  <cp:lastModifiedBy>konovalov</cp:lastModifiedBy>
  <cp:revision>1</cp:revision>
  <dcterms:created xsi:type="dcterms:W3CDTF">2024-05-02T11:58:00Z</dcterms:created>
  <dcterms:modified xsi:type="dcterms:W3CDTF">2024-05-02T11:59:00Z</dcterms:modified>
</cp:coreProperties>
</file>